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449E" w14:textId="77777777" w:rsidR="003D755E" w:rsidRDefault="003D755E">
      <w:pPr>
        <w:tabs>
          <w:tab w:val="center" w:pos="4680"/>
          <w:tab w:val="right" w:pos="9360"/>
        </w:tabs>
        <w:rPr>
          <w:rFonts w:ascii="Palatino Linotype" w:eastAsia="Palatino Linotype" w:hAnsi="Palatino Linotype" w:cs="Palatino Linotype"/>
          <w:color w:val="000000"/>
        </w:rPr>
      </w:pPr>
    </w:p>
    <w:p w14:paraId="240E5C22" w14:textId="77777777" w:rsidR="003D755E" w:rsidRDefault="003D755E">
      <w:pPr>
        <w:tabs>
          <w:tab w:val="center" w:pos="4680"/>
          <w:tab w:val="right" w:pos="9360"/>
        </w:tabs>
        <w:rPr>
          <w:rFonts w:ascii="Palatino Linotype" w:eastAsia="Palatino Linotype" w:hAnsi="Palatino Linotype" w:cs="Palatino Linotype"/>
          <w:color w:val="000000"/>
        </w:rPr>
      </w:pPr>
    </w:p>
    <w:p w14:paraId="55F14C35" w14:textId="77777777" w:rsidR="003D755E" w:rsidRDefault="00566C31">
      <w:pPr>
        <w:tabs>
          <w:tab w:val="center" w:pos="4680"/>
          <w:tab w:val="right" w:pos="9360"/>
        </w:tabs>
        <w:rPr>
          <w:rFonts w:ascii="Palatino Linotype" w:eastAsia="Palatino Linotype" w:hAnsi="Palatino Linotype" w:cs="Palatino Linotype"/>
          <w:color w:val="000000"/>
          <w:sz w:val="60"/>
          <w:szCs w:val="60"/>
        </w:rPr>
      </w:pPr>
      <w:r>
        <w:rPr>
          <w:noProof/>
        </w:rPr>
        <w:drawing>
          <wp:anchor distT="0" distB="0" distL="114300" distR="114300" simplePos="0" relativeHeight="251658240" behindDoc="0" locked="0" layoutInCell="1" hidden="0" allowOverlap="1" wp14:anchorId="56A00FDF" wp14:editId="558DC76F">
            <wp:simplePos x="0" y="0"/>
            <wp:positionH relativeFrom="column">
              <wp:posOffset>3438525</wp:posOffset>
            </wp:positionH>
            <wp:positionV relativeFrom="paragraph">
              <wp:posOffset>290830</wp:posOffset>
            </wp:positionV>
            <wp:extent cx="2238375" cy="727075"/>
            <wp:effectExtent l="0" t="0" r="0" b="0"/>
            <wp:wrapNone/>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238375" cy="7270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B28DCF8" wp14:editId="29B1E24C">
            <wp:simplePos x="0" y="0"/>
            <wp:positionH relativeFrom="column">
              <wp:posOffset>-257174</wp:posOffset>
            </wp:positionH>
            <wp:positionV relativeFrom="paragraph">
              <wp:posOffset>161925</wp:posOffset>
            </wp:positionV>
            <wp:extent cx="3409950" cy="837400"/>
            <wp:effectExtent l="0" t="0" r="0" b="0"/>
            <wp:wrapNone/>
            <wp:docPr id="1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3409950" cy="837400"/>
                    </a:xfrm>
                    <a:prstGeom prst="rect">
                      <a:avLst/>
                    </a:prstGeom>
                    <a:ln/>
                  </pic:spPr>
                </pic:pic>
              </a:graphicData>
            </a:graphic>
          </wp:anchor>
        </w:drawing>
      </w:r>
    </w:p>
    <w:p w14:paraId="25056E83" w14:textId="77777777" w:rsidR="003D755E" w:rsidRDefault="003D755E">
      <w:pPr>
        <w:tabs>
          <w:tab w:val="center" w:pos="4680"/>
          <w:tab w:val="right" w:pos="9360"/>
        </w:tabs>
        <w:jc w:val="center"/>
        <w:rPr>
          <w:rFonts w:ascii="Palatino Linotype" w:eastAsia="Palatino Linotype" w:hAnsi="Palatino Linotype" w:cs="Palatino Linotype"/>
          <w:color w:val="000000"/>
          <w:sz w:val="40"/>
          <w:szCs w:val="40"/>
        </w:rPr>
      </w:pPr>
    </w:p>
    <w:p w14:paraId="5C6D6896" w14:textId="77777777" w:rsidR="003D755E" w:rsidRDefault="003D755E">
      <w:pPr>
        <w:tabs>
          <w:tab w:val="center" w:pos="4680"/>
          <w:tab w:val="right" w:pos="9360"/>
        </w:tabs>
        <w:rPr>
          <w:rFonts w:ascii="Palatino Linotype" w:eastAsia="Palatino Linotype" w:hAnsi="Palatino Linotype" w:cs="Palatino Linotype"/>
          <w:color w:val="000000"/>
          <w:sz w:val="40"/>
          <w:szCs w:val="40"/>
        </w:rPr>
      </w:pPr>
    </w:p>
    <w:p w14:paraId="6C5229E4" w14:textId="77777777" w:rsidR="003D755E" w:rsidRDefault="003D755E">
      <w:pPr>
        <w:tabs>
          <w:tab w:val="center" w:pos="4680"/>
          <w:tab w:val="right" w:pos="9360"/>
        </w:tabs>
        <w:rPr>
          <w:rFonts w:ascii="Palatino Linotype" w:eastAsia="Palatino Linotype" w:hAnsi="Palatino Linotype" w:cs="Palatino Linotype"/>
          <w:color w:val="000000"/>
          <w:sz w:val="18"/>
          <w:szCs w:val="18"/>
        </w:rPr>
      </w:pPr>
    </w:p>
    <w:p w14:paraId="271E0325" w14:textId="77777777" w:rsidR="003D755E" w:rsidRDefault="003D755E">
      <w:pPr>
        <w:tabs>
          <w:tab w:val="center" w:pos="4680"/>
          <w:tab w:val="right" w:pos="9360"/>
        </w:tabs>
        <w:rPr>
          <w:rFonts w:ascii="Palatino Linotype" w:eastAsia="Palatino Linotype" w:hAnsi="Palatino Linotype" w:cs="Palatino Linotype"/>
          <w:color w:val="000000"/>
          <w:sz w:val="18"/>
          <w:szCs w:val="18"/>
        </w:rPr>
      </w:pPr>
    </w:p>
    <w:p w14:paraId="456B6AE6" w14:textId="77777777" w:rsidR="003D755E" w:rsidRDefault="003D755E">
      <w:pPr>
        <w:tabs>
          <w:tab w:val="center" w:pos="4680"/>
          <w:tab w:val="right" w:pos="9360"/>
        </w:tabs>
        <w:rPr>
          <w:rFonts w:ascii="Palatino Linotype" w:eastAsia="Palatino Linotype" w:hAnsi="Palatino Linotype" w:cs="Palatino Linotype"/>
          <w:color w:val="000000"/>
          <w:sz w:val="18"/>
          <w:szCs w:val="18"/>
        </w:rPr>
      </w:pPr>
    </w:p>
    <w:p w14:paraId="44F0C5D5" w14:textId="77777777" w:rsidR="003D755E" w:rsidRDefault="003D755E">
      <w:pPr>
        <w:tabs>
          <w:tab w:val="center" w:pos="4680"/>
          <w:tab w:val="right" w:pos="9360"/>
        </w:tabs>
        <w:rPr>
          <w:rFonts w:ascii="Palatino Linotype" w:eastAsia="Palatino Linotype" w:hAnsi="Palatino Linotype" w:cs="Palatino Linotype"/>
          <w:color w:val="000000"/>
          <w:sz w:val="18"/>
          <w:szCs w:val="18"/>
        </w:rPr>
      </w:pPr>
    </w:p>
    <w:p w14:paraId="63E252C5" w14:textId="77777777" w:rsidR="003D755E" w:rsidRDefault="003D755E">
      <w:pPr>
        <w:tabs>
          <w:tab w:val="center" w:pos="4680"/>
          <w:tab w:val="right" w:pos="9360"/>
        </w:tabs>
        <w:rPr>
          <w:rFonts w:ascii="Palatino Linotype" w:eastAsia="Palatino Linotype" w:hAnsi="Palatino Linotype" w:cs="Palatino Linotype"/>
          <w:color w:val="000000"/>
          <w:sz w:val="18"/>
          <w:szCs w:val="18"/>
        </w:rPr>
      </w:pPr>
    </w:p>
    <w:p w14:paraId="7C8E39F6" w14:textId="77777777" w:rsidR="003D755E" w:rsidRDefault="00566C31">
      <w:pPr>
        <w:tabs>
          <w:tab w:val="center" w:pos="4680"/>
          <w:tab w:val="right" w:pos="9360"/>
        </w:tabs>
        <w:jc w:val="center"/>
        <w:rPr>
          <w:rFonts w:ascii="Palatino Linotype" w:eastAsia="Palatino Linotype" w:hAnsi="Palatino Linotype" w:cs="Palatino Linotype"/>
          <w:b/>
          <w:color w:val="000000"/>
          <w:sz w:val="56"/>
          <w:szCs w:val="56"/>
        </w:rPr>
      </w:pPr>
      <w:r>
        <w:rPr>
          <w:rFonts w:ascii="Palatino Linotype" w:eastAsia="Palatino Linotype" w:hAnsi="Palatino Linotype" w:cs="Palatino Linotype"/>
          <w:b/>
          <w:color w:val="000000"/>
          <w:sz w:val="56"/>
          <w:szCs w:val="56"/>
        </w:rPr>
        <w:t>Genre-based Approach to Enhancing Secondary Students' English Writing Ability in Science Subjects</w:t>
      </w:r>
    </w:p>
    <w:p w14:paraId="77528FDE" w14:textId="77777777" w:rsidR="003D755E" w:rsidRDefault="003D755E">
      <w:pPr>
        <w:tabs>
          <w:tab w:val="center" w:pos="4680"/>
          <w:tab w:val="right" w:pos="9360"/>
        </w:tabs>
        <w:rPr>
          <w:rFonts w:ascii="Palatino Linotype" w:eastAsia="Palatino Linotype" w:hAnsi="Palatino Linotype" w:cs="Palatino Linotype"/>
          <w:color w:val="000000"/>
          <w:sz w:val="18"/>
          <w:szCs w:val="18"/>
        </w:rPr>
      </w:pPr>
    </w:p>
    <w:p w14:paraId="35664171" w14:textId="77777777" w:rsidR="003D755E" w:rsidRDefault="003D755E">
      <w:pPr>
        <w:tabs>
          <w:tab w:val="center" w:pos="4680"/>
          <w:tab w:val="right" w:pos="9360"/>
        </w:tabs>
        <w:rPr>
          <w:rFonts w:ascii="Palatino Linotype" w:eastAsia="Palatino Linotype" w:hAnsi="Palatino Linotype" w:cs="Palatino Linotype"/>
          <w:color w:val="000000"/>
          <w:sz w:val="18"/>
          <w:szCs w:val="18"/>
        </w:rPr>
      </w:pPr>
    </w:p>
    <w:p w14:paraId="2EE96764" w14:textId="77777777" w:rsidR="003D755E" w:rsidRDefault="003D755E">
      <w:pPr>
        <w:tabs>
          <w:tab w:val="center" w:pos="4680"/>
          <w:tab w:val="right" w:pos="9360"/>
        </w:tabs>
        <w:rPr>
          <w:rFonts w:ascii="Palatino Linotype" w:eastAsia="Palatino Linotype" w:hAnsi="Palatino Linotype" w:cs="Palatino Linotype"/>
          <w:color w:val="000000"/>
          <w:sz w:val="18"/>
          <w:szCs w:val="18"/>
        </w:rPr>
      </w:pPr>
    </w:p>
    <w:p w14:paraId="4B302AEA" w14:textId="77777777" w:rsidR="003D755E" w:rsidRDefault="003D755E">
      <w:pPr>
        <w:tabs>
          <w:tab w:val="center" w:pos="4680"/>
          <w:tab w:val="right" w:pos="9360"/>
        </w:tabs>
        <w:rPr>
          <w:rFonts w:ascii="Palatino Linotype" w:eastAsia="Palatino Linotype" w:hAnsi="Palatino Linotype" w:cs="Palatino Linotype"/>
          <w:color w:val="000000"/>
          <w:sz w:val="18"/>
          <w:szCs w:val="18"/>
        </w:rPr>
      </w:pPr>
    </w:p>
    <w:p w14:paraId="11EB26B5" w14:textId="77777777" w:rsidR="003D755E" w:rsidRDefault="003D755E">
      <w:pPr>
        <w:tabs>
          <w:tab w:val="center" w:pos="4680"/>
          <w:tab w:val="right" w:pos="9360"/>
        </w:tabs>
        <w:rPr>
          <w:rFonts w:ascii="Palatino Linotype" w:eastAsia="Palatino Linotype" w:hAnsi="Palatino Linotype" w:cs="Palatino Linotype"/>
          <w:color w:val="000000"/>
          <w:sz w:val="18"/>
          <w:szCs w:val="18"/>
        </w:rPr>
      </w:pPr>
    </w:p>
    <w:p w14:paraId="05389D1D" w14:textId="77777777" w:rsidR="003D755E" w:rsidRDefault="00566C31">
      <w:pPr>
        <w:tabs>
          <w:tab w:val="center" w:pos="4680"/>
          <w:tab w:val="right" w:pos="9360"/>
        </w:tabs>
        <w:jc w:val="center"/>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t>City University of Hong Kong, Department of English</w:t>
      </w:r>
    </w:p>
    <w:p w14:paraId="67F00D37" w14:textId="77777777" w:rsidR="003D755E" w:rsidRDefault="00566C31">
      <w:pPr>
        <w:tabs>
          <w:tab w:val="center" w:pos="4680"/>
          <w:tab w:val="right" w:pos="9360"/>
        </w:tabs>
        <w:jc w:val="center"/>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t>&amp;</w:t>
      </w:r>
    </w:p>
    <w:p w14:paraId="7F37F335" w14:textId="77777777" w:rsidR="003D755E" w:rsidRDefault="00566C31">
      <w:pPr>
        <w:tabs>
          <w:tab w:val="center" w:pos="4680"/>
          <w:tab w:val="right" w:pos="9360"/>
        </w:tabs>
        <w:jc w:val="center"/>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t>Quality Education Fund</w:t>
      </w:r>
    </w:p>
    <w:p w14:paraId="207A3E9A" w14:textId="77777777" w:rsidR="003D755E" w:rsidRDefault="003D755E">
      <w:pPr>
        <w:tabs>
          <w:tab w:val="center" w:pos="4680"/>
          <w:tab w:val="right" w:pos="9360"/>
        </w:tabs>
        <w:jc w:val="center"/>
        <w:rPr>
          <w:rFonts w:ascii="Palatino Linotype" w:eastAsia="Palatino Linotype" w:hAnsi="Palatino Linotype" w:cs="Palatino Linotype"/>
          <w:color w:val="000000"/>
          <w:sz w:val="28"/>
          <w:szCs w:val="28"/>
        </w:rPr>
      </w:pPr>
    </w:p>
    <w:p w14:paraId="0CC067A6" w14:textId="77777777" w:rsidR="003D755E" w:rsidRDefault="00566C31">
      <w:pPr>
        <w:widowControl w:val="0"/>
        <w:pBdr>
          <w:top w:val="nil"/>
          <w:left w:val="nil"/>
          <w:bottom w:val="nil"/>
          <w:right w:val="nil"/>
          <w:between w:val="nil"/>
        </w:pBdr>
        <w:spacing w:after="240" w:line="240" w:lineRule="auto"/>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8"/>
          <w:szCs w:val="28"/>
        </w:rPr>
        <w:t>QEF project no. 2017/0884</w:t>
      </w:r>
    </w:p>
    <w:p w14:paraId="4C550CA4" w14:textId="77777777" w:rsidR="003D755E" w:rsidRDefault="003D755E">
      <w:pPr>
        <w:rPr>
          <w:rFonts w:ascii="Palatino Linotype" w:eastAsia="Palatino Linotype" w:hAnsi="Palatino Linotype" w:cs="Palatino Linotype"/>
          <w:b/>
          <w:sz w:val="30"/>
          <w:szCs w:val="30"/>
        </w:rPr>
      </w:pPr>
    </w:p>
    <w:p w14:paraId="75D2D866" w14:textId="77777777" w:rsidR="003D755E" w:rsidRDefault="003D755E">
      <w:pPr>
        <w:rPr>
          <w:rFonts w:ascii="Palatino Linotype" w:eastAsia="Palatino Linotype" w:hAnsi="Palatino Linotype" w:cs="Palatino Linotype"/>
          <w:b/>
          <w:sz w:val="30"/>
          <w:szCs w:val="30"/>
        </w:rPr>
      </w:pPr>
    </w:p>
    <w:p w14:paraId="34C4C5AE" w14:textId="77777777" w:rsidR="003D755E" w:rsidRDefault="003D755E">
      <w:pPr>
        <w:pBdr>
          <w:top w:val="nil"/>
          <w:left w:val="nil"/>
          <w:bottom w:val="nil"/>
          <w:right w:val="nil"/>
          <w:between w:val="nil"/>
        </w:pBdr>
        <w:spacing w:before="240" w:line="240" w:lineRule="auto"/>
        <w:jc w:val="center"/>
        <w:rPr>
          <w:rFonts w:ascii="Palatino Linotype" w:eastAsia="Palatino Linotype" w:hAnsi="Palatino Linotype" w:cs="Palatino Linotype"/>
          <w:b/>
          <w:color w:val="000000"/>
          <w:sz w:val="30"/>
          <w:szCs w:val="30"/>
        </w:rPr>
      </w:pPr>
    </w:p>
    <w:p w14:paraId="7BE06B2A" w14:textId="77777777" w:rsidR="003D755E" w:rsidRDefault="00566C31">
      <w:pPr>
        <w:pBdr>
          <w:top w:val="nil"/>
          <w:left w:val="nil"/>
          <w:bottom w:val="nil"/>
          <w:right w:val="nil"/>
          <w:between w:val="nil"/>
        </w:pBdr>
        <w:spacing w:line="240" w:lineRule="auto"/>
        <w:jc w:val="center"/>
        <w:rPr>
          <w:rFonts w:ascii="Palatino Linotype" w:eastAsia="Palatino Linotype" w:hAnsi="Palatino Linotype" w:cs="Palatino Linotype"/>
          <w:b/>
          <w:color w:val="000000"/>
          <w:sz w:val="30"/>
          <w:szCs w:val="30"/>
        </w:rPr>
      </w:pPr>
      <w:r>
        <w:rPr>
          <w:rFonts w:ascii="Palatino Linotype" w:eastAsia="Palatino Linotype" w:hAnsi="Palatino Linotype" w:cs="Palatino Linotype"/>
          <w:b/>
          <w:color w:val="000000"/>
          <w:sz w:val="30"/>
          <w:szCs w:val="30"/>
        </w:rPr>
        <w:t>Lesson 8: Presenting and Describing Results</w:t>
      </w:r>
    </w:p>
    <w:p w14:paraId="6B7C2AFB" w14:textId="77777777" w:rsidR="003D755E" w:rsidRDefault="003D755E">
      <w:pPr>
        <w:pBdr>
          <w:top w:val="nil"/>
          <w:left w:val="nil"/>
          <w:bottom w:val="nil"/>
          <w:right w:val="nil"/>
          <w:between w:val="nil"/>
        </w:pBdr>
        <w:spacing w:line="240" w:lineRule="auto"/>
        <w:ind w:left="1440"/>
        <w:jc w:val="both"/>
        <w:rPr>
          <w:rFonts w:ascii="Palatino Linotype" w:eastAsia="Palatino Linotype" w:hAnsi="Palatino Linotype" w:cs="Palatino Linotype"/>
          <w:color w:val="000000"/>
          <w:sz w:val="24"/>
          <w:szCs w:val="24"/>
        </w:rPr>
      </w:pPr>
    </w:p>
    <w:p w14:paraId="1589E1C9" w14:textId="77777777" w:rsidR="003D755E" w:rsidRDefault="00566C31">
      <w:pPr>
        <w:pBdr>
          <w:top w:val="nil"/>
          <w:left w:val="nil"/>
          <w:bottom w:val="nil"/>
          <w:right w:val="nil"/>
          <w:between w:val="nil"/>
        </w:pBdr>
        <w:spacing w:line="240" w:lineRule="auto"/>
        <w:jc w:val="both"/>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Introduction</w:t>
      </w:r>
    </w:p>
    <w:p w14:paraId="65A7A692" w14:textId="77777777" w:rsidR="003D755E" w:rsidRDefault="003D755E">
      <w:pPr>
        <w:pBdr>
          <w:top w:val="nil"/>
          <w:left w:val="nil"/>
          <w:bottom w:val="nil"/>
          <w:right w:val="nil"/>
          <w:between w:val="nil"/>
        </w:pBdr>
        <w:spacing w:line="240" w:lineRule="auto"/>
        <w:jc w:val="both"/>
        <w:rPr>
          <w:rFonts w:ascii="Palatino Linotype" w:eastAsia="Palatino Linotype" w:hAnsi="Palatino Linotype" w:cs="Palatino Linotype"/>
          <w:color w:val="000000"/>
          <w:sz w:val="24"/>
          <w:szCs w:val="24"/>
        </w:rPr>
      </w:pPr>
    </w:p>
    <w:p w14:paraId="6BAE24F9" w14:textId="77777777" w:rsidR="003D755E" w:rsidRDefault="00566C31">
      <w:pPr>
        <w:pBdr>
          <w:top w:val="nil"/>
          <w:left w:val="nil"/>
          <w:bottom w:val="nil"/>
          <w:right w:val="nil"/>
          <w:between w:val="nil"/>
        </w:pBdr>
        <w:spacing w:line="240" w:lineRule="auto"/>
        <w:jc w:val="both"/>
        <w:rPr>
          <w:rFonts w:ascii="Palatino Linotype" w:eastAsia="Palatino Linotype" w:hAnsi="Palatino Linotype" w:cs="Palatino Linotype"/>
          <w:i/>
          <w:color w:val="000000"/>
          <w:sz w:val="21"/>
          <w:szCs w:val="21"/>
        </w:rPr>
      </w:pPr>
      <w:r>
        <w:rPr>
          <w:rFonts w:ascii="Palatino Linotype" w:eastAsia="Palatino Linotype" w:hAnsi="Palatino Linotype" w:cs="Palatino Linotype"/>
          <w:i/>
          <w:color w:val="000000"/>
          <w:sz w:val="21"/>
          <w:szCs w:val="21"/>
        </w:rPr>
        <w:t xml:space="preserve">In the results section of your report you need to display and describe the results of your research. Very often your results will be in the form of numbers, and you can display these using various kinds of graphs or tables. You will also need to describe your results in words, drawing attention to the most important, interesting or surprising findings. </w:t>
      </w:r>
    </w:p>
    <w:p w14:paraId="12CD60EA" w14:textId="77777777" w:rsidR="003D755E" w:rsidRDefault="003D755E">
      <w:pPr>
        <w:pBdr>
          <w:top w:val="nil"/>
          <w:left w:val="nil"/>
          <w:bottom w:val="nil"/>
          <w:right w:val="nil"/>
          <w:between w:val="nil"/>
        </w:pBdr>
        <w:spacing w:line="240" w:lineRule="auto"/>
        <w:jc w:val="both"/>
        <w:rPr>
          <w:rFonts w:ascii="Palatino Linotype" w:eastAsia="Palatino Linotype" w:hAnsi="Palatino Linotype" w:cs="Palatino Linotype"/>
          <w:i/>
          <w:color w:val="000000"/>
          <w:sz w:val="21"/>
          <w:szCs w:val="21"/>
        </w:rPr>
      </w:pPr>
    </w:p>
    <w:p w14:paraId="6C0BBF9B" w14:textId="77777777" w:rsidR="003D755E" w:rsidRDefault="00566C31">
      <w:pPr>
        <w:pBdr>
          <w:top w:val="nil"/>
          <w:left w:val="nil"/>
          <w:bottom w:val="nil"/>
          <w:right w:val="nil"/>
          <w:between w:val="nil"/>
        </w:pBdr>
        <w:spacing w:line="240" w:lineRule="auto"/>
        <w:jc w:val="both"/>
        <w:rPr>
          <w:rFonts w:ascii="Palatino Linotype" w:eastAsia="Palatino Linotype" w:hAnsi="Palatino Linotype" w:cs="Palatino Linotype"/>
          <w:i/>
          <w:color w:val="000000"/>
          <w:sz w:val="21"/>
          <w:szCs w:val="21"/>
        </w:rPr>
      </w:pPr>
      <w:r>
        <w:rPr>
          <w:rFonts w:ascii="Palatino Linotype" w:eastAsia="Palatino Linotype" w:hAnsi="Palatino Linotype" w:cs="Palatino Linotype"/>
          <w:i/>
          <w:color w:val="000000"/>
          <w:sz w:val="21"/>
          <w:szCs w:val="21"/>
        </w:rPr>
        <w:t xml:space="preserve">In this lesson, you will </w:t>
      </w:r>
      <w:r>
        <w:rPr>
          <w:rFonts w:ascii="Palatino Linotype" w:eastAsia="Palatino Linotype" w:hAnsi="Palatino Linotype" w:cs="Palatino Linotype"/>
          <w:i/>
          <w:sz w:val="21"/>
          <w:szCs w:val="21"/>
        </w:rPr>
        <w:t>look at ways</w:t>
      </w:r>
      <w:r>
        <w:rPr>
          <w:rFonts w:ascii="Palatino Linotype" w:eastAsia="Palatino Linotype" w:hAnsi="Palatino Linotype" w:cs="Palatino Linotype"/>
          <w:i/>
          <w:color w:val="000000"/>
          <w:sz w:val="21"/>
          <w:szCs w:val="21"/>
        </w:rPr>
        <w:t xml:space="preserve"> of displaying and describing results using two different kinds of </w:t>
      </w:r>
      <w:r>
        <w:rPr>
          <w:rFonts w:ascii="Palatino Linotype" w:eastAsia="Palatino Linotype" w:hAnsi="Palatino Linotype" w:cs="Palatino Linotype"/>
          <w:i/>
          <w:sz w:val="21"/>
          <w:szCs w:val="21"/>
        </w:rPr>
        <w:t>graphs</w:t>
      </w:r>
      <w:r>
        <w:rPr>
          <w:rFonts w:ascii="Palatino Linotype" w:eastAsia="Palatino Linotype" w:hAnsi="Palatino Linotype" w:cs="Palatino Linotype"/>
          <w:i/>
          <w:color w:val="000000"/>
          <w:sz w:val="21"/>
          <w:szCs w:val="21"/>
        </w:rPr>
        <w:t xml:space="preserve">. You will also practice describing </w:t>
      </w:r>
      <w:proofErr w:type="gramStart"/>
      <w:r>
        <w:rPr>
          <w:rFonts w:ascii="Palatino Linotype" w:eastAsia="Palatino Linotype" w:hAnsi="Palatino Linotype" w:cs="Palatino Linotype"/>
          <w:i/>
          <w:color w:val="000000"/>
          <w:sz w:val="21"/>
          <w:szCs w:val="21"/>
        </w:rPr>
        <w:t>some  results</w:t>
      </w:r>
      <w:proofErr w:type="gramEnd"/>
      <w:r>
        <w:rPr>
          <w:rFonts w:ascii="Palatino Linotype" w:eastAsia="Palatino Linotype" w:hAnsi="Palatino Linotype" w:cs="Palatino Linotype"/>
          <w:i/>
          <w:color w:val="000000"/>
          <w:sz w:val="21"/>
          <w:szCs w:val="21"/>
        </w:rPr>
        <w:t xml:space="preserve"> yourself. </w:t>
      </w:r>
    </w:p>
    <w:p w14:paraId="19C28BE8" w14:textId="77777777" w:rsidR="003D755E" w:rsidRDefault="003D755E">
      <w:pPr>
        <w:pBdr>
          <w:top w:val="nil"/>
          <w:left w:val="nil"/>
          <w:bottom w:val="nil"/>
          <w:right w:val="nil"/>
          <w:between w:val="nil"/>
        </w:pBdr>
        <w:spacing w:line="360" w:lineRule="auto"/>
        <w:jc w:val="both"/>
        <w:rPr>
          <w:rFonts w:ascii="Palatino Linotype" w:eastAsia="Palatino Linotype" w:hAnsi="Palatino Linotype" w:cs="Palatino Linotype"/>
          <w:i/>
          <w:color w:val="000000"/>
          <w:sz w:val="24"/>
          <w:szCs w:val="24"/>
        </w:rPr>
      </w:pPr>
    </w:p>
    <w:tbl>
      <w:tblPr>
        <w:tblStyle w:val="af6"/>
        <w:tblW w:w="8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7185"/>
      </w:tblGrid>
      <w:tr w:rsidR="003D755E" w14:paraId="51F40782" w14:textId="77777777">
        <w:trPr>
          <w:trHeight w:val="437"/>
        </w:trPr>
        <w:tc>
          <w:tcPr>
            <w:tcW w:w="915" w:type="dxa"/>
            <w:tcBorders>
              <w:top w:val="nil"/>
              <w:left w:val="nil"/>
              <w:bottom w:val="nil"/>
            </w:tcBorders>
          </w:tcPr>
          <w:p w14:paraId="577DFAA7" w14:textId="77777777" w:rsidR="003D755E" w:rsidRDefault="00566C31">
            <w:pPr>
              <w:pBdr>
                <w:top w:val="nil"/>
                <w:left w:val="nil"/>
                <w:bottom w:val="nil"/>
                <w:right w:val="nil"/>
                <w:between w:val="nil"/>
              </w:pBdr>
              <w:spacing w:before="240" w:line="240" w:lineRule="auto"/>
              <w:jc w:val="both"/>
              <w:rPr>
                <w:rFonts w:ascii="Palatino Linotype" w:eastAsia="Palatino Linotype" w:hAnsi="Palatino Linotype" w:cs="Palatino Linotype"/>
                <w:i/>
                <w:color w:val="000000"/>
                <w:sz w:val="24"/>
                <w:szCs w:val="24"/>
              </w:rPr>
            </w:pPr>
            <w:r>
              <w:rPr>
                <w:rFonts w:ascii="Palatino Linotype" w:eastAsia="Palatino Linotype" w:hAnsi="Palatino Linotype" w:cs="Palatino Linotype"/>
                <w:i/>
                <w:noProof/>
                <w:color w:val="000000"/>
                <w:sz w:val="24"/>
                <w:szCs w:val="24"/>
              </w:rPr>
              <w:drawing>
                <wp:inline distT="0" distB="0" distL="0" distR="0" wp14:anchorId="28434D09" wp14:editId="38EF1A6D">
                  <wp:extent cx="461010" cy="287655"/>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61010" cy="287655"/>
                          </a:xfrm>
                          <a:prstGeom prst="rect">
                            <a:avLst/>
                          </a:prstGeom>
                          <a:ln/>
                        </pic:spPr>
                      </pic:pic>
                    </a:graphicData>
                  </a:graphic>
                </wp:inline>
              </w:drawing>
            </w:r>
          </w:p>
        </w:tc>
        <w:tc>
          <w:tcPr>
            <w:tcW w:w="7185" w:type="dxa"/>
            <w:vAlign w:val="center"/>
          </w:tcPr>
          <w:p w14:paraId="1705BB6D" w14:textId="77777777" w:rsidR="003D755E" w:rsidRDefault="00566C31">
            <w:pPr>
              <w:pBdr>
                <w:top w:val="nil"/>
                <w:left w:val="nil"/>
                <w:bottom w:val="nil"/>
                <w:right w:val="nil"/>
                <w:between w:val="nil"/>
              </w:pBdr>
              <w:spacing w:before="240" w:line="240" w:lineRule="auto"/>
              <w:jc w:val="both"/>
              <w:rPr>
                <w:rFonts w:ascii="Palatino Linotype" w:eastAsia="Palatino Linotype" w:hAnsi="Palatino Linotype" w:cs="Palatino Linotype"/>
                <w:b/>
                <w:i/>
                <w:color w:val="000000"/>
                <w:sz w:val="24"/>
                <w:szCs w:val="24"/>
              </w:rPr>
            </w:pPr>
            <w:r>
              <w:rPr>
                <w:rFonts w:ascii="Palatino Linotype" w:eastAsia="Palatino Linotype" w:hAnsi="Palatino Linotype" w:cs="Palatino Linotype"/>
                <w:b/>
                <w:i/>
                <w:color w:val="000000"/>
                <w:sz w:val="24"/>
                <w:szCs w:val="24"/>
              </w:rPr>
              <w:t>Task 1: Describing Trends</w:t>
            </w:r>
          </w:p>
        </w:tc>
      </w:tr>
    </w:tbl>
    <w:p w14:paraId="19D0E7F0" w14:textId="77777777" w:rsidR="003D755E" w:rsidRDefault="003D755E">
      <w:pPr>
        <w:pBdr>
          <w:top w:val="nil"/>
          <w:left w:val="nil"/>
          <w:bottom w:val="nil"/>
          <w:right w:val="nil"/>
          <w:between w:val="nil"/>
        </w:pBdr>
        <w:spacing w:before="240" w:line="360" w:lineRule="auto"/>
        <w:jc w:val="both"/>
        <w:rPr>
          <w:rFonts w:ascii="Palatino Linotype" w:eastAsia="Palatino Linotype" w:hAnsi="Palatino Linotype" w:cs="Palatino Linotype"/>
          <w:sz w:val="24"/>
          <w:szCs w:val="24"/>
        </w:rPr>
      </w:pPr>
    </w:p>
    <w:p w14:paraId="7E5E9044" w14:textId="77777777" w:rsidR="003D755E" w:rsidRDefault="00566C31">
      <w:pPr>
        <w:pBdr>
          <w:top w:val="nil"/>
          <w:left w:val="nil"/>
          <w:bottom w:val="nil"/>
          <w:right w:val="nil"/>
          <w:between w:val="nil"/>
        </w:pBdr>
        <w:spacing w:line="240" w:lineRule="auto"/>
        <w:jc w:val="both"/>
        <w:rPr>
          <w:rFonts w:ascii="Palatino Linotype" w:eastAsia="Palatino Linotype" w:hAnsi="Palatino Linotype" w:cs="Palatino Linotype"/>
          <w:b/>
          <w:sz w:val="21"/>
          <w:szCs w:val="21"/>
        </w:rPr>
      </w:pPr>
      <w:r>
        <w:rPr>
          <w:rFonts w:ascii="Palatino Linotype" w:eastAsia="Palatino Linotype" w:hAnsi="Palatino Linotype" w:cs="Palatino Linotype"/>
          <w:sz w:val="21"/>
          <w:szCs w:val="21"/>
        </w:rPr>
        <w:t xml:space="preserve">Sometimes we may need to report results showing </w:t>
      </w:r>
      <w:r>
        <w:rPr>
          <w:rFonts w:ascii="Palatino Linotype" w:eastAsia="Palatino Linotype" w:hAnsi="Palatino Linotype" w:cs="Palatino Linotype"/>
          <w:b/>
          <w:sz w:val="21"/>
          <w:szCs w:val="21"/>
        </w:rPr>
        <w:t>trends</w:t>
      </w:r>
      <w:r>
        <w:rPr>
          <w:rFonts w:ascii="Palatino Linotype" w:eastAsia="Palatino Linotype" w:hAnsi="Palatino Linotype" w:cs="Palatino Linotype"/>
          <w:sz w:val="21"/>
          <w:szCs w:val="21"/>
        </w:rPr>
        <w:t xml:space="preserve">, i.e. how a situation changes over time. A common way to do this is to use a </w:t>
      </w:r>
      <w:r>
        <w:rPr>
          <w:rFonts w:ascii="Palatino Linotype" w:eastAsia="Palatino Linotype" w:hAnsi="Palatino Linotype" w:cs="Palatino Linotype"/>
          <w:b/>
          <w:i/>
          <w:sz w:val="21"/>
          <w:szCs w:val="21"/>
        </w:rPr>
        <w:t>line graph.</w:t>
      </w:r>
      <w:r>
        <w:rPr>
          <w:rFonts w:ascii="Palatino Linotype" w:eastAsia="Palatino Linotype" w:hAnsi="Palatino Linotype" w:cs="Palatino Linotype"/>
          <w:b/>
          <w:sz w:val="21"/>
          <w:szCs w:val="21"/>
        </w:rPr>
        <w:t xml:space="preserve"> </w:t>
      </w:r>
    </w:p>
    <w:p w14:paraId="0CD175BF" w14:textId="77777777" w:rsidR="003D755E" w:rsidRDefault="003D755E">
      <w:pPr>
        <w:pBdr>
          <w:top w:val="nil"/>
          <w:left w:val="nil"/>
          <w:bottom w:val="nil"/>
          <w:right w:val="nil"/>
          <w:between w:val="nil"/>
        </w:pBdr>
        <w:spacing w:line="240" w:lineRule="auto"/>
        <w:jc w:val="both"/>
        <w:rPr>
          <w:rFonts w:ascii="Palatino Linotype" w:eastAsia="Palatino Linotype" w:hAnsi="Palatino Linotype" w:cs="Palatino Linotype"/>
          <w:b/>
          <w:sz w:val="21"/>
          <w:szCs w:val="21"/>
        </w:rPr>
      </w:pPr>
    </w:p>
    <w:p w14:paraId="5A9EC95F" w14:textId="77777777" w:rsidR="003D755E" w:rsidRDefault="00566C31">
      <w:pPr>
        <w:pBdr>
          <w:top w:val="nil"/>
          <w:left w:val="nil"/>
          <w:bottom w:val="nil"/>
          <w:right w:val="nil"/>
          <w:between w:val="nil"/>
        </w:pBdr>
        <w:spacing w:line="240" w:lineRule="auto"/>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A. Here is a line graph showing trends in the growth </w:t>
      </w:r>
      <w:r>
        <w:rPr>
          <w:rFonts w:ascii="Palatino Linotype" w:eastAsia="Palatino Linotype" w:hAnsi="Palatino Linotype" w:cs="Palatino Linotype"/>
          <w:b/>
          <w:sz w:val="21"/>
          <w:szCs w:val="21"/>
        </w:rPr>
        <w:t>rate</w:t>
      </w:r>
      <w:r>
        <w:rPr>
          <w:rFonts w:ascii="Palatino Linotype" w:eastAsia="Palatino Linotype" w:hAnsi="Palatino Linotype" w:cs="Palatino Linotype"/>
          <w:sz w:val="21"/>
          <w:szCs w:val="21"/>
        </w:rPr>
        <w:t xml:space="preserve"> of Hong Kong’s population. Take a look at it and answer the questions below it. </w:t>
      </w:r>
    </w:p>
    <w:p w14:paraId="18A02911" w14:textId="77777777" w:rsidR="003D755E" w:rsidRDefault="003D755E">
      <w:pPr>
        <w:pBdr>
          <w:top w:val="nil"/>
          <w:left w:val="nil"/>
          <w:bottom w:val="nil"/>
          <w:right w:val="nil"/>
          <w:between w:val="nil"/>
        </w:pBdr>
        <w:spacing w:before="240" w:line="240" w:lineRule="auto"/>
        <w:ind w:left="360"/>
        <w:jc w:val="both"/>
        <w:rPr>
          <w:rFonts w:ascii="Palatino Linotype" w:eastAsia="Palatino Linotype" w:hAnsi="Palatino Linotype" w:cs="Palatino Linotype"/>
          <w:color w:val="000000"/>
          <w:sz w:val="21"/>
          <w:szCs w:val="21"/>
        </w:rPr>
      </w:pPr>
    </w:p>
    <w:p w14:paraId="535425B3" w14:textId="77777777" w:rsidR="003D755E" w:rsidRDefault="00566C31">
      <w:pPr>
        <w:pBdr>
          <w:top w:val="nil"/>
          <w:left w:val="nil"/>
          <w:bottom w:val="nil"/>
          <w:right w:val="nil"/>
          <w:between w:val="nil"/>
        </w:pBdr>
        <w:spacing w:line="240" w:lineRule="auto"/>
        <w:ind w:left="720"/>
        <w:jc w:val="center"/>
        <w:rPr>
          <w:rFonts w:ascii="Palatino Linotype" w:eastAsia="Palatino Linotype" w:hAnsi="Palatino Linotype" w:cs="Palatino Linotype"/>
          <w:color w:val="000000"/>
          <w:sz w:val="21"/>
          <w:szCs w:val="21"/>
          <w:u w:val="single"/>
        </w:rPr>
      </w:pPr>
      <w:r>
        <w:rPr>
          <w:rFonts w:ascii="Palatino Linotype" w:eastAsia="Palatino Linotype" w:hAnsi="Palatino Linotype" w:cs="Palatino Linotype"/>
          <w:color w:val="000000"/>
          <w:sz w:val="21"/>
          <w:szCs w:val="21"/>
          <w:u w:val="single"/>
        </w:rPr>
        <w:t>Table 1: Hong Kong’s population growth rate 2000 -2008</w:t>
      </w:r>
    </w:p>
    <w:p w14:paraId="5E372A87" w14:textId="77777777" w:rsidR="003D755E" w:rsidRDefault="003D755E">
      <w:pPr>
        <w:pBdr>
          <w:top w:val="nil"/>
          <w:left w:val="nil"/>
          <w:bottom w:val="nil"/>
          <w:right w:val="nil"/>
          <w:between w:val="nil"/>
        </w:pBdr>
        <w:spacing w:line="240" w:lineRule="auto"/>
        <w:ind w:left="720"/>
        <w:jc w:val="center"/>
        <w:rPr>
          <w:rFonts w:ascii="Palatino Linotype" w:eastAsia="Palatino Linotype" w:hAnsi="Palatino Linotype" w:cs="Palatino Linotype"/>
          <w:color w:val="000000"/>
          <w:sz w:val="21"/>
          <w:szCs w:val="21"/>
          <w:u w:val="single"/>
        </w:rPr>
      </w:pPr>
    </w:p>
    <w:p w14:paraId="05676978" w14:textId="77777777" w:rsidR="003D755E" w:rsidRDefault="00566C31">
      <w:pPr>
        <w:pBdr>
          <w:top w:val="nil"/>
          <w:left w:val="nil"/>
          <w:bottom w:val="nil"/>
          <w:right w:val="nil"/>
          <w:between w:val="nil"/>
        </w:pBdr>
        <w:spacing w:line="240" w:lineRule="auto"/>
        <w:ind w:left="720"/>
        <w:jc w:val="center"/>
        <w:rPr>
          <w:rFonts w:ascii="Times New Roman" w:eastAsia="Times New Roman" w:hAnsi="Times New Roman" w:cs="Times New Roman"/>
          <w:color w:val="000000"/>
          <w:sz w:val="21"/>
          <w:szCs w:val="21"/>
        </w:rPr>
      </w:pPr>
      <w:r>
        <w:rPr>
          <w:noProof/>
          <w:color w:val="000000"/>
          <w:sz w:val="21"/>
          <w:szCs w:val="21"/>
        </w:rPr>
        <w:drawing>
          <wp:inline distT="0" distB="0" distL="0" distR="0" wp14:anchorId="47D59E5D" wp14:editId="69293CA9">
            <wp:extent cx="3243737" cy="2442643"/>
            <wp:effectExtent l="0" t="0" r="0" b="0"/>
            <wp:docPr id="14" name="image2.png" descr="page8image11405136"/>
            <wp:cNvGraphicFramePr/>
            <a:graphic xmlns:a="http://schemas.openxmlformats.org/drawingml/2006/main">
              <a:graphicData uri="http://schemas.openxmlformats.org/drawingml/2006/picture">
                <pic:pic xmlns:pic="http://schemas.openxmlformats.org/drawingml/2006/picture">
                  <pic:nvPicPr>
                    <pic:cNvPr id="0" name="image2.png" descr="page8image11405136"/>
                    <pic:cNvPicPr preferRelativeResize="0"/>
                  </pic:nvPicPr>
                  <pic:blipFill>
                    <a:blip r:embed="rId11"/>
                    <a:srcRect/>
                    <a:stretch>
                      <a:fillRect/>
                    </a:stretch>
                  </pic:blipFill>
                  <pic:spPr>
                    <a:xfrm>
                      <a:off x="0" y="0"/>
                      <a:ext cx="3243737" cy="2442643"/>
                    </a:xfrm>
                    <a:prstGeom prst="rect">
                      <a:avLst/>
                    </a:prstGeom>
                    <a:ln/>
                  </pic:spPr>
                </pic:pic>
              </a:graphicData>
            </a:graphic>
          </wp:inline>
        </w:drawing>
      </w:r>
    </w:p>
    <w:p w14:paraId="6B45CDB3" w14:textId="77777777" w:rsidR="003D755E" w:rsidRDefault="003D755E">
      <w:pPr>
        <w:pBdr>
          <w:top w:val="nil"/>
          <w:left w:val="nil"/>
          <w:bottom w:val="nil"/>
          <w:right w:val="nil"/>
          <w:between w:val="nil"/>
        </w:pBdr>
        <w:spacing w:line="240" w:lineRule="auto"/>
        <w:ind w:left="720"/>
        <w:rPr>
          <w:rFonts w:ascii="Times New Roman" w:eastAsia="Times New Roman" w:hAnsi="Times New Roman" w:cs="Times New Roman"/>
          <w:color w:val="000000"/>
          <w:sz w:val="21"/>
          <w:szCs w:val="21"/>
        </w:rPr>
      </w:pPr>
    </w:p>
    <w:p w14:paraId="6FF13333" w14:textId="77777777" w:rsidR="003D755E" w:rsidRDefault="00566C31">
      <w:pPr>
        <w:numPr>
          <w:ilvl w:val="0"/>
          <w:numId w:val="4"/>
        </w:numPr>
        <w:pBdr>
          <w:top w:val="nil"/>
          <w:left w:val="nil"/>
          <w:bottom w:val="nil"/>
          <w:right w:val="nil"/>
          <w:between w:val="nil"/>
        </w:pBdr>
        <w:spacing w:line="240" w:lineRule="auto"/>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 xml:space="preserve">The </w:t>
      </w:r>
      <w:r>
        <w:rPr>
          <w:rFonts w:ascii="Palatino Linotype" w:eastAsia="Palatino Linotype" w:hAnsi="Palatino Linotype" w:cs="Palatino Linotype"/>
          <w:b/>
          <w:color w:val="000000"/>
          <w:sz w:val="21"/>
          <w:szCs w:val="21"/>
        </w:rPr>
        <w:t>horizontal axis</w:t>
      </w:r>
      <w:r>
        <w:rPr>
          <w:rFonts w:ascii="Palatino Linotype" w:eastAsia="Palatino Linotype" w:hAnsi="Palatino Linotype" w:cs="Palatino Linotype"/>
          <w:color w:val="000000"/>
          <w:sz w:val="21"/>
          <w:szCs w:val="21"/>
        </w:rPr>
        <w:t xml:space="preserve"> shows the years. Can you explain what the vertical axis shows? </w:t>
      </w:r>
    </w:p>
    <w:p w14:paraId="13463061" w14:textId="77777777" w:rsidR="003D755E" w:rsidRDefault="00566C31">
      <w:pPr>
        <w:numPr>
          <w:ilvl w:val="0"/>
          <w:numId w:val="4"/>
        </w:numPr>
        <w:pBdr>
          <w:top w:val="nil"/>
          <w:left w:val="nil"/>
          <w:bottom w:val="nil"/>
          <w:right w:val="nil"/>
          <w:between w:val="nil"/>
        </w:pBdr>
        <w:spacing w:line="240" w:lineRule="auto"/>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lastRenderedPageBreak/>
        <w:t xml:space="preserve">During which year did the growth rate </w:t>
      </w:r>
      <w:r>
        <w:rPr>
          <w:rFonts w:ascii="Palatino Linotype" w:eastAsia="Palatino Linotype" w:hAnsi="Palatino Linotype" w:cs="Palatino Linotype"/>
          <w:b/>
          <w:color w:val="000000"/>
          <w:sz w:val="21"/>
          <w:szCs w:val="21"/>
        </w:rPr>
        <w:t>decline</w:t>
      </w:r>
      <w:r>
        <w:rPr>
          <w:rFonts w:ascii="Palatino Linotype" w:eastAsia="Palatino Linotype" w:hAnsi="Palatino Linotype" w:cs="Palatino Linotype"/>
          <w:color w:val="000000"/>
          <w:sz w:val="21"/>
          <w:szCs w:val="21"/>
        </w:rPr>
        <w:t xml:space="preserve"> most?</w:t>
      </w:r>
    </w:p>
    <w:p w14:paraId="06BAAEAA" w14:textId="77777777" w:rsidR="003D755E" w:rsidRDefault="003D755E">
      <w:pPr>
        <w:pBdr>
          <w:top w:val="nil"/>
          <w:left w:val="nil"/>
          <w:bottom w:val="nil"/>
          <w:right w:val="nil"/>
          <w:between w:val="nil"/>
        </w:pBdr>
        <w:spacing w:before="240" w:line="240" w:lineRule="auto"/>
        <w:ind w:left="360"/>
        <w:jc w:val="both"/>
        <w:rPr>
          <w:rFonts w:ascii="Palatino Linotype" w:eastAsia="Palatino Linotype" w:hAnsi="Palatino Linotype" w:cs="Palatino Linotype"/>
          <w:sz w:val="24"/>
          <w:szCs w:val="24"/>
        </w:rPr>
      </w:pPr>
    </w:p>
    <w:p w14:paraId="42CB76CA" w14:textId="77777777" w:rsidR="003D755E" w:rsidRDefault="00566C31">
      <w:pPr>
        <w:pBdr>
          <w:top w:val="nil"/>
          <w:left w:val="nil"/>
          <w:bottom w:val="nil"/>
          <w:right w:val="nil"/>
          <w:between w:val="nil"/>
        </w:pBdr>
        <w:spacing w:line="240" w:lineRule="auto"/>
        <w:ind w:left="720"/>
        <w:jc w:val="center"/>
        <w:rPr>
          <w:rFonts w:ascii="Palatino Linotype" w:eastAsia="Palatino Linotype" w:hAnsi="Palatino Linotype" w:cs="Palatino Linotype"/>
          <w:sz w:val="24"/>
          <w:szCs w:val="24"/>
          <w:u w:val="single"/>
        </w:rPr>
      </w:pPr>
      <w:r>
        <w:rPr>
          <w:rFonts w:ascii="Palatino Linotype" w:eastAsia="Palatino Linotype" w:hAnsi="Palatino Linotype" w:cs="Palatino Linotype"/>
          <w:sz w:val="24"/>
          <w:szCs w:val="24"/>
          <w:u w:val="single"/>
        </w:rPr>
        <w:t>Vocabulary and Grammar</w:t>
      </w:r>
    </w:p>
    <w:p w14:paraId="129904B8" w14:textId="77777777" w:rsidR="003D755E" w:rsidRDefault="003D755E">
      <w:pPr>
        <w:pBdr>
          <w:top w:val="nil"/>
          <w:left w:val="nil"/>
          <w:bottom w:val="nil"/>
          <w:right w:val="nil"/>
          <w:between w:val="nil"/>
        </w:pBdr>
        <w:spacing w:line="240" w:lineRule="auto"/>
        <w:ind w:left="720"/>
        <w:jc w:val="center"/>
        <w:rPr>
          <w:rFonts w:ascii="Palatino Linotype" w:eastAsia="Palatino Linotype" w:hAnsi="Palatino Linotype" w:cs="Palatino Linotype"/>
          <w:sz w:val="24"/>
          <w:szCs w:val="24"/>
        </w:rPr>
      </w:pPr>
    </w:p>
    <w:p w14:paraId="1356B873" w14:textId="77777777" w:rsidR="003D755E" w:rsidRDefault="00566C31">
      <w:pPr>
        <w:pBdr>
          <w:top w:val="nil"/>
          <w:left w:val="nil"/>
          <w:bottom w:val="nil"/>
          <w:right w:val="nil"/>
          <w:between w:val="nil"/>
        </w:pBdr>
        <w:spacing w:line="240" w:lineRule="auto"/>
        <w:ind w:left="720"/>
        <w:rPr>
          <w:rFonts w:ascii="Palatino Linotype" w:eastAsia="Palatino Linotype" w:hAnsi="Palatino Linotype" w:cs="Palatino Linotype"/>
          <w:sz w:val="21"/>
          <w:szCs w:val="21"/>
        </w:rPr>
      </w:pPr>
      <w:proofErr w:type="spellStart"/>
      <w:r>
        <w:rPr>
          <w:rFonts w:ascii="Palatino Linotype" w:eastAsia="Palatino Linotype" w:hAnsi="Palatino Linotype" w:cs="Palatino Linotype"/>
          <w:sz w:val="21"/>
          <w:szCs w:val="21"/>
        </w:rPr>
        <w:t>i</w:t>
      </w:r>
      <w:proofErr w:type="spellEnd"/>
      <w:r>
        <w:rPr>
          <w:rFonts w:ascii="Palatino Linotype" w:eastAsia="Palatino Linotype" w:hAnsi="Palatino Linotype" w:cs="Palatino Linotype"/>
          <w:sz w:val="21"/>
          <w:szCs w:val="21"/>
        </w:rPr>
        <w:t xml:space="preserve">. What is the verb related to the noun </w:t>
      </w:r>
      <w:r>
        <w:rPr>
          <w:rFonts w:ascii="Palatino Linotype" w:eastAsia="Palatino Linotype" w:hAnsi="Palatino Linotype" w:cs="Palatino Linotype"/>
          <w:b/>
          <w:sz w:val="21"/>
          <w:szCs w:val="21"/>
        </w:rPr>
        <w:t>growth</w:t>
      </w:r>
      <w:r>
        <w:rPr>
          <w:rFonts w:ascii="Palatino Linotype" w:eastAsia="Palatino Linotype" w:hAnsi="Palatino Linotype" w:cs="Palatino Linotype"/>
          <w:sz w:val="21"/>
          <w:szCs w:val="21"/>
        </w:rPr>
        <w:t>?</w:t>
      </w:r>
    </w:p>
    <w:p w14:paraId="00EED0B3" w14:textId="77777777" w:rsidR="003D755E" w:rsidRDefault="00566C31">
      <w:pPr>
        <w:pBdr>
          <w:top w:val="nil"/>
          <w:left w:val="nil"/>
          <w:bottom w:val="nil"/>
          <w:right w:val="nil"/>
          <w:between w:val="nil"/>
        </w:pBdr>
        <w:spacing w:line="240" w:lineRule="auto"/>
        <w:ind w:left="14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Try re-phrasing </w:t>
      </w:r>
      <w:r>
        <w:rPr>
          <w:rFonts w:ascii="Palatino Linotype" w:eastAsia="Palatino Linotype" w:hAnsi="Palatino Linotype" w:cs="Palatino Linotype"/>
          <w:b/>
          <w:sz w:val="21"/>
          <w:szCs w:val="21"/>
        </w:rPr>
        <w:t xml:space="preserve">Hong Kong’s population growth rate 2000 – 2008 </w:t>
      </w:r>
      <w:r>
        <w:rPr>
          <w:rFonts w:ascii="Palatino Linotype" w:eastAsia="Palatino Linotype" w:hAnsi="Palatino Linotype" w:cs="Palatino Linotype"/>
          <w:sz w:val="21"/>
          <w:szCs w:val="21"/>
        </w:rPr>
        <w:t>into everyday spoken English. You can begin “How [Adjective] the population of Hong Kong ….”</w:t>
      </w:r>
    </w:p>
    <w:p w14:paraId="64C909FD" w14:textId="77777777" w:rsidR="003D755E" w:rsidRDefault="003D755E">
      <w:pPr>
        <w:pBdr>
          <w:top w:val="nil"/>
          <w:left w:val="nil"/>
          <w:bottom w:val="nil"/>
          <w:right w:val="nil"/>
          <w:between w:val="nil"/>
        </w:pBdr>
        <w:spacing w:line="240" w:lineRule="auto"/>
        <w:ind w:left="1440"/>
        <w:rPr>
          <w:rFonts w:ascii="Palatino Linotype" w:eastAsia="Palatino Linotype" w:hAnsi="Palatino Linotype" w:cs="Palatino Linotype"/>
          <w:sz w:val="21"/>
          <w:szCs w:val="21"/>
        </w:rPr>
      </w:pPr>
    </w:p>
    <w:p w14:paraId="0F911A23" w14:textId="77777777" w:rsidR="003D755E" w:rsidRDefault="00566C31">
      <w:pPr>
        <w:pBdr>
          <w:top w:val="nil"/>
          <w:left w:val="nil"/>
          <w:bottom w:val="nil"/>
          <w:right w:val="nil"/>
          <w:between w:val="nil"/>
        </w:pBdr>
        <w:spacing w:line="240" w:lineRule="auto"/>
        <w:ind w:left="72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ii. Which of the following is closest in meaning to the verb </w:t>
      </w:r>
      <w:r>
        <w:rPr>
          <w:rFonts w:ascii="Palatino Linotype" w:eastAsia="Palatino Linotype" w:hAnsi="Palatino Linotype" w:cs="Palatino Linotype"/>
          <w:b/>
          <w:sz w:val="21"/>
          <w:szCs w:val="21"/>
        </w:rPr>
        <w:t>decline</w:t>
      </w:r>
      <w:r>
        <w:rPr>
          <w:rFonts w:ascii="Palatino Linotype" w:eastAsia="Palatino Linotype" w:hAnsi="Palatino Linotype" w:cs="Palatino Linotype"/>
          <w:sz w:val="21"/>
          <w:szCs w:val="21"/>
        </w:rPr>
        <w:t>?</w:t>
      </w:r>
    </w:p>
    <w:p w14:paraId="4CA46CE2" w14:textId="77777777" w:rsidR="003D755E" w:rsidRDefault="00566C31">
      <w:pPr>
        <w:numPr>
          <w:ilvl w:val="0"/>
          <w:numId w:val="1"/>
        </w:numPr>
        <w:pBdr>
          <w:top w:val="nil"/>
          <w:left w:val="nil"/>
          <w:bottom w:val="nil"/>
          <w:right w:val="nil"/>
          <w:between w:val="nil"/>
        </w:pBdr>
        <w:spacing w:before="240" w:line="240" w:lineRule="auto"/>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decrease</w:t>
      </w:r>
    </w:p>
    <w:p w14:paraId="5AF1EE78" w14:textId="77777777" w:rsidR="003D755E" w:rsidRDefault="00566C31">
      <w:pPr>
        <w:numPr>
          <w:ilvl w:val="0"/>
          <w:numId w:val="1"/>
        </w:numPr>
        <w:pBdr>
          <w:top w:val="nil"/>
          <w:left w:val="nil"/>
          <w:bottom w:val="nil"/>
          <w:right w:val="nil"/>
          <w:between w:val="nil"/>
        </w:pBdr>
        <w:spacing w:line="240" w:lineRule="auto"/>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increase</w:t>
      </w:r>
    </w:p>
    <w:p w14:paraId="0E565FAB" w14:textId="77777777" w:rsidR="003D755E" w:rsidRDefault="00566C31">
      <w:pPr>
        <w:numPr>
          <w:ilvl w:val="0"/>
          <w:numId w:val="1"/>
        </w:numPr>
        <w:pBdr>
          <w:top w:val="nil"/>
          <w:left w:val="nil"/>
          <w:bottom w:val="nil"/>
          <w:right w:val="nil"/>
          <w:between w:val="nil"/>
        </w:pBdr>
        <w:spacing w:line="240" w:lineRule="auto"/>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change</w:t>
      </w:r>
    </w:p>
    <w:p w14:paraId="22A0D015" w14:textId="77777777" w:rsidR="003D755E" w:rsidRDefault="00566C31">
      <w:pPr>
        <w:numPr>
          <w:ilvl w:val="0"/>
          <w:numId w:val="1"/>
        </w:numPr>
        <w:pBdr>
          <w:top w:val="nil"/>
          <w:left w:val="nil"/>
          <w:bottom w:val="nil"/>
          <w:right w:val="nil"/>
          <w:between w:val="nil"/>
        </w:pBdr>
        <w:spacing w:line="240" w:lineRule="auto"/>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improve</w:t>
      </w:r>
    </w:p>
    <w:p w14:paraId="0E5B6882" w14:textId="77777777" w:rsidR="003D755E" w:rsidRDefault="00566C31">
      <w:pPr>
        <w:pBdr>
          <w:top w:val="nil"/>
          <w:left w:val="nil"/>
          <w:bottom w:val="nil"/>
          <w:right w:val="nil"/>
          <w:between w:val="nil"/>
        </w:pBdr>
        <w:spacing w:before="240" w:line="240" w:lineRule="auto"/>
        <w:ind w:left="72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iii. Here are some other verbs that can be used to describe trends. Check that you know what they all mean, how to use them in the past tense and how to change them into nouns.</w:t>
      </w:r>
    </w:p>
    <w:p w14:paraId="63C50383" w14:textId="77777777" w:rsidR="003D755E" w:rsidRDefault="003D755E">
      <w:pPr>
        <w:pBdr>
          <w:top w:val="nil"/>
          <w:left w:val="nil"/>
          <w:bottom w:val="nil"/>
          <w:right w:val="nil"/>
          <w:between w:val="nil"/>
        </w:pBdr>
        <w:spacing w:line="240" w:lineRule="auto"/>
        <w:ind w:left="720"/>
        <w:rPr>
          <w:rFonts w:ascii="Palatino Linotype" w:eastAsia="Palatino Linotype" w:hAnsi="Palatino Linotype" w:cs="Palatino Linotype"/>
          <w:sz w:val="21"/>
          <w:szCs w:val="21"/>
        </w:rPr>
      </w:pPr>
    </w:p>
    <w:tbl>
      <w:tblPr>
        <w:tblStyle w:val="af7"/>
        <w:tblW w:w="818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977"/>
        <w:gridCol w:w="3260"/>
      </w:tblGrid>
      <w:tr w:rsidR="003D755E" w14:paraId="5153FFC0" w14:textId="77777777">
        <w:tc>
          <w:tcPr>
            <w:tcW w:w="1951" w:type="dxa"/>
          </w:tcPr>
          <w:p w14:paraId="1824B2F3" w14:textId="77777777" w:rsidR="003D755E" w:rsidRDefault="00566C31">
            <w:pPr>
              <w:spacing w:before="240"/>
              <w:jc w:val="cente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VERB</w:t>
            </w:r>
          </w:p>
        </w:tc>
        <w:tc>
          <w:tcPr>
            <w:tcW w:w="2977" w:type="dxa"/>
          </w:tcPr>
          <w:p w14:paraId="52F1DF81" w14:textId="77777777" w:rsidR="003D755E" w:rsidRDefault="00566C31">
            <w:pPr>
              <w:spacing w:before="240"/>
              <w:jc w:val="cente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PAST TENSE</w:t>
            </w:r>
          </w:p>
        </w:tc>
        <w:tc>
          <w:tcPr>
            <w:tcW w:w="3260" w:type="dxa"/>
          </w:tcPr>
          <w:p w14:paraId="24183FCA" w14:textId="77777777" w:rsidR="003D755E" w:rsidRDefault="00566C31">
            <w:pPr>
              <w:spacing w:before="240"/>
              <w:jc w:val="cente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NOUN</w:t>
            </w:r>
          </w:p>
        </w:tc>
      </w:tr>
      <w:tr w:rsidR="003D755E" w14:paraId="33B34B0F" w14:textId="77777777">
        <w:tc>
          <w:tcPr>
            <w:tcW w:w="1951" w:type="dxa"/>
          </w:tcPr>
          <w:p w14:paraId="1E873AA6" w14:textId="77777777" w:rsidR="003D755E" w:rsidRDefault="00566C31">
            <w:pPr>
              <w:spacing w:before="2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increase</w:t>
            </w:r>
          </w:p>
        </w:tc>
        <w:tc>
          <w:tcPr>
            <w:tcW w:w="2977" w:type="dxa"/>
          </w:tcPr>
          <w:p w14:paraId="44E1BA3C" w14:textId="77777777" w:rsidR="003D755E" w:rsidRDefault="00566C31">
            <w:pPr>
              <w:spacing w:before="2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increased</w:t>
            </w:r>
          </w:p>
        </w:tc>
        <w:tc>
          <w:tcPr>
            <w:tcW w:w="3260" w:type="dxa"/>
          </w:tcPr>
          <w:p w14:paraId="22B27806" w14:textId="77777777" w:rsidR="003D755E" w:rsidRDefault="00566C31">
            <w:pPr>
              <w:spacing w:before="2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increase</w:t>
            </w:r>
          </w:p>
        </w:tc>
      </w:tr>
      <w:tr w:rsidR="003D755E" w14:paraId="7E97B14F" w14:textId="77777777">
        <w:tc>
          <w:tcPr>
            <w:tcW w:w="1951" w:type="dxa"/>
          </w:tcPr>
          <w:p w14:paraId="00533FDE" w14:textId="77777777" w:rsidR="003D755E" w:rsidRDefault="00566C31">
            <w:pPr>
              <w:spacing w:before="2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decrease</w:t>
            </w:r>
          </w:p>
        </w:tc>
        <w:tc>
          <w:tcPr>
            <w:tcW w:w="2977" w:type="dxa"/>
          </w:tcPr>
          <w:p w14:paraId="14C5CAB8" w14:textId="77777777" w:rsidR="003D755E" w:rsidRDefault="003D755E">
            <w:pPr>
              <w:spacing w:before="240"/>
              <w:rPr>
                <w:rFonts w:ascii="Palatino Linotype" w:eastAsia="Palatino Linotype" w:hAnsi="Palatino Linotype" w:cs="Palatino Linotype"/>
                <w:sz w:val="21"/>
                <w:szCs w:val="21"/>
              </w:rPr>
            </w:pPr>
          </w:p>
        </w:tc>
        <w:tc>
          <w:tcPr>
            <w:tcW w:w="3260" w:type="dxa"/>
          </w:tcPr>
          <w:p w14:paraId="02FEA8A0" w14:textId="77777777" w:rsidR="003D755E" w:rsidRDefault="003D755E">
            <w:pPr>
              <w:spacing w:before="240"/>
              <w:rPr>
                <w:rFonts w:ascii="Palatino Linotype" w:eastAsia="Palatino Linotype" w:hAnsi="Palatino Linotype" w:cs="Palatino Linotype"/>
                <w:sz w:val="21"/>
                <w:szCs w:val="21"/>
              </w:rPr>
            </w:pPr>
          </w:p>
        </w:tc>
      </w:tr>
      <w:tr w:rsidR="003D755E" w14:paraId="130AF475" w14:textId="77777777">
        <w:tc>
          <w:tcPr>
            <w:tcW w:w="1951" w:type="dxa"/>
          </w:tcPr>
          <w:p w14:paraId="1C7A1607" w14:textId="77777777" w:rsidR="003D755E" w:rsidRDefault="00566C31">
            <w:pPr>
              <w:spacing w:before="2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change</w:t>
            </w:r>
          </w:p>
        </w:tc>
        <w:tc>
          <w:tcPr>
            <w:tcW w:w="2977" w:type="dxa"/>
          </w:tcPr>
          <w:p w14:paraId="12ABBD92" w14:textId="77777777" w:rsidR="003D755E" w:rsidRDefault="003D755E">
            <w:pPr>
              <w:spacing w:before="240"/>
              <w:rPr>
                <w:rFonts w:ascii="Palatino Linotype" w:eastAsia="Palatino Linotype" w:hAnsi="Palatino Linotype" w:cs="Palatino Linotype"/>
                <w:sz w:val="21"/>
                <w:szCs w:val="21"/>
              </w:rPr>
            </w:pPr>
          </w:p>
        </w:tc>
        <w:tc>
          <w:tcPr>
            <w:tcW w:w="3260" w:type="dxa"/>
          </w:tcPr>
          <w:p w14:paraId="61945843" w14:textId="77777777" w:rsidR="003D755E" w:rsidRDefault="003D755E">
            <w:pPr>
              <w:spacing w:before="240"/>
              <w:rPr>
                <w:rFonts w:ascii="Palatino Linotype" w:eastAsia="Palatino Linotype" w:hAnsi="Palatino Linotype" w:cs="Palatino Linotype"/>
                <w:sz w:val="21"/>
                <w:szCs w:val="21"/>
              </w:rPr>
            </w:pPr>
          </w:p>
        </w:tc>
      </w:tr>
      <w:tr w:rsidR="003D755E" w14:paraId="5B1925CE" w14:textId="77777777">
        <w:tc>
          <w:tcPr>
            <w:tcW w:w="1951" w:type="dxa"/>
          </w:tcPr>
          <w:p w14:paraId="2650F87C" w14:textId="77777777" w:rsidR="003D755E" w:rsidRDefault="00566C31">
            <w:pPr>
              <w:spacing w:before="2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shrink</w:t>
            </w:r>
          </w:p>
        </w:tc>
        <w:tc>
          <w:tcPr>
            <w:tcW w:w="2977" w:type="dxa"/>
          </w:tcPr>
          <w:p w14:paraId="0B596792" w14:textId="77777777" w:rsidR="003D755E" w:rsidRDefault="003D755E">
            <w:pPr>
              <w:spacing w:before="240"/>
              <w:rPr>
                <w:rFonts w:ascii="Palatino Linotype" w:eastAsia="Palatino Linotype" w:hAnsi="Palatino Linotype" w:cs="Palatino Linotype"/>
                <w:sz w:val="21"/>
                <w:szCs w:val="21"/>
              </w:rPr>
            </w:pPr>
          </w:p>
        </w:tc>
        <w:tc>
          <w:tcPr>
            <w:tcW w:w="3260" w:type="dxa"/>
          </w:tcPr>
          <w:p w14:paraId="7FE6FA31" w14:textId="77777777" w:rsidR="003D755E" w:rsidRDefault="003D755E">
            <w:pPr>
              <w:spacing w:before="240"/>
              <w:rPr>
                <w:rFonts w:ascii="Palatino Linotype" w:eastAsia="Palatino Linotype" w:hAnsi="Palatino Linotype" w:cs="Palatino Linotype"/>
                <w:sz w:val="21"/>
                <w:szCs w:val="21"/>
              </w:rPr>
            </w:pPr>
          </w:p>
        </w:tc>
      </w:tr>
      <w:tr w:rsidR="003D755E" w14:paraId="0888F3CC" w14:textId="77777777">
        <w:tc>
          <w:tcPr>
            <w:tcW w:w="1951" w:type="dxa"/>
          </w:tcPr>
          <w:p w14:paraId="6ECC415A" w14:textId="77777777" w:rsidR="003D755E" w:rsidRDefault="00566C31">
            <w:pPr>
              <w:spacing w:before="2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expand</w:t>
            </w:r>
          </w:p>
        </w:tc>
        <w:tc>
          <w:tcPr>
            <w:tcW w:w="2977" w:type="dxa"/>
          </w:tcPr>
          <w:p w14:paraId="2CF3FAA7" w14:textId="77777777" w:rsidR="003D755E" w:rsidRDefault="003D755E">
            <w:pPr>
              <w:spacing w:before="240"/>
              <w:rPr>
                <w:rFonts w:ascii="Palatino Linotype" w:eastAsia="Palatino Linotype" w:hAnsi="Palatino Linotype" w:cs="Palatino Linotype"/>
                <w:sz w:val="21"/>
                <w:szCs w:val="21"/>
              </w:rPr>
            </w:pPr>
          </w:p>
        </w:tc>
        <w:tc>
          <w:tcPr>
            <w:tcW w:w="3260" w:type="dxa"/>
          </w:tcPr>
          <w:p w14:paraId="26E3B44F" w14:textId="77777777" w:rsidR="003D755E" w:rsidRDefault="003D755E">
            <w:pPr>
              <w:spacing w:before="240"/>
              <w:rPr>
                <w:rFonts w:ascii="Palatino Linotype" w:eastAsia="Palatino Linotype" w:hAnsi="Palatino Linotype" w:cs="Palatino Linotype"/>
                <w:sz w:val="21"/>
                <w:szCs w:val="21"/>
              </w:rPr>
            </w:pPr>
          </w:p>
        </w:tc>
      </w:tr>
      <w:tr w:rsidR="003D755E" w14:paraId="3531F51D" w14:textId="77777777">
        <w:tc>
          <w:tcPr>
            <w:tcW w:w="1951" w:type="dxa"/>
          </w:tcPr>
          <w:p w14:paraId="08FD9C53" w14:textId="77777777" w:rsidR="003D755E" w:rsidRDefault="00566C31">
            <w:pPr>
              <w:spacing w:before="2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drop</w:t>
            </w:r>
          </w:p>
        </w:tc>
        <w:tc>
          <w:tcPr>
            <w:tcW w:w="2977" w:type="dxa"/>
          </w:tcPr>
          <w:p w14:paraId="0462CD02" w14:textId="77777777" w:rsidR="003D755E" w:rsidRDefault="003D755E">
            <w:pPr>
              <w:spacing w:before="240"/>
              <w:rPr>
                <w:rFonts w:ascii="Palatino Linotype" w:eastAsia="Palatino Linotype" w:hAnsi="Palatino Linotype" w:cs="Palatino Linotype"/>
                <w:sz w:val="21"/>
                <w:szCs w:val="21"/>
              </w:rPr>
            </w:pPr>
          </w:p>
        </w:tc>
        <w:tc>
          <w:tcPr>
            <w:tcW w:w="3260" w:type="dxa"/>
          </w:tcPr>
          <w:p w14:paraId="5D5F89AF" w14:textId="77777777" w:rsidR="003D755E" w:rsidRDefault="003D755E">
            <w:pPr>
              <w:spacing w:before="240"/>
              <w:rPr>
                <w:rFonts w:ascii="Palatino Linotype" w:eastAsia="Palatino Linotype" w:hAnsi="Palatino Linotype" w:cs="Palatino Linotype"/>
                <w:sz w:val="21"/>
                <w:szCs w:val="21"/>
              </w:rPr>
            </w:pPr>
          </w:p>
        </w:tc>
      </w:tr>
      <w:tr w:rsidR="003D755E" w14:paraId="38FAD9A3" w14:textId="77777777">
        <w:tc>
          <w:tcPr>
            <w:tcW w:w="1951" w:type="dxa"/>
          </w:tcPr>
          <w:p w14:paraId="58951AA6" w14:textId="77777777" w:rsidR="003D755E" w:rsidRDefault="00566C31">
            <w:pPr>
              <w:spacing w:before="2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fall</w:t>
            </w:r>
          </w:p>
        </w:tc>
        <w:tc>
          <w:tcPr>
            <w:tcW w:w="2977" w:type="dxa"/>
          </w:tcPr>
          <w:p w14:paraId="6B2C2639" w14:textId="77777777" w:rsidR="003D755E" w:rsidRDefault="003D755E">
            <w:pPr>
              <w:spacing w:before="240"/>
              <w:rPr>
                <w:rFonts w:ascii="Palatino Linotype" w:eastAsia="Palatino Linotype" w:hAnsi="Palatino Linotype" w:cs="Palatino Linotype"/>
                <w:sz w:val="21"/>
                <w:szCs w:val="21"/>
              </w:rPr>
            </w:pPr>
          </w:p>
        </w:tc>
        <w:tc>
          <w:tcPr>
            <w:tcW w:w="3260" w:type="dxa"/>
          </w:tcPr>
          <w:p w14:paraId="17C34355" w14:textId="77777777" w:rsidR="003D755E" w:rsidRDefault="003D755E">
            <w:pPr>
              <w:spacing w:before="240"/>
              <w:rPr>
                <w:rFonts w:ascii="Palatino Linotype" w:eastAsia="Palatino Linotype" w:hAnsi="Palatino Linotype" w:cs="Palatino Linotype"/>
                <w:sz w:val="21"/>
                <w:szCs w:val="21"/>
              </w:rPr>
            </w:pPr>
          </w:p>
        </w:tc>
      </w:tr>
      <w:tr w:rsidR="003D755E" w14:paraId="7D73F306" w14:textId="77777777">
        <w:tc>
          <w:tcPr>
            <w:tcW w:w="1951" w:type="dxa"/>
          </w:tcPr>
          <w:p w14:paraId="0A7C202E" w14:textId="77777777" w:rsidR="003D755E" w:rsidRDefault="00566C31">
            <w:pPr>
              <w:spacing w:before="2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rise</w:t>
            </w:r>
          </w:p>
        </w:tc>
        <w:tc>
          <w:tcPr>
            <w:tcW w:w="2977" w:type="dxa"/>
          </w:tcPr>
          <w:p w14:paraId="56EB2FA5" w14:textId="77777777" w:rsidR="003D755E" w:rsidRDefault="003D755E">
            <w:pPr>
              <w:spacing w:before="240"/>
              <w:rPr>
                <w:rFonts w:ascii="Palatino Linotype" w:eastAsia="Palatino Linotype" w:hAnsi="Palatino Linotype" w:cs="Palatino Linotype"/>
                <w:sz w:val="21"/>
                <w:szCs w:val="21"/>
              </w:rPr>
            </w:pPr>
          </w:p>
        </w:tc>
        <w:tc>
          <w:tcPr>
            <w:tcW w:w="3260" w:type="dxa"/>
          </w:tcPr>
          <w:p w14:paraId="178FA9DB" w14:textId="77777777" w:rsidR="003D755E" w:rsidRDefault="003D755E">
            <w:pPr>
              <w:spacing w:before="240"/>
              <w:rPr>
                <w:rFonts w:ascii="Palatino Linotype" w:eastAsia="Palatino Linotype" w:hAnsi="Palatino Linotype" w:cs="Palatino Linotype"/>
                <w:sz w:val="21"/>
                <w:szCs w:val="21"/>
              </w:rPr>
            </w:pPr>
          </w:p>
        </w:tc>
      </w:tr>
      <w:tr w:rsidR="003D755E" w14:paraId="44B1C71B" w14:textId="77777777">
        <w:tc>
          <w:tcPr>
            <w:tcW w:w="1951" w:type="dxa"/>
          </w:tcPr>
          <w:p w14:paraId="643F1D6C" w14:textId="77777777" w:rsidR="003D755E" w:rsidRDefault="00566C31">
            <w:pPr>
              <w:spacing w:before="2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lastRenderedPageBreak/>
              <w:t>climb</w:t>
            </w:r>
          </w:p>
        </w:tc>
        <w:tc>
          <w:tcPr>
            <w:tcW w:w="2977" w:type="dxa"/>
          </w:tcPr>
          <w:p w14:paraId="645895F8" w14:textId="77777777" w:rsidR="003D755E" w:rsidRDefault="003D755E">
            <w:pPr>
              <w:spacing w:before="240"/>
              <w:rPr>
                <w:rFonts w:ascii="Palatino Linotype" w:eastAsia="Palatino Linotype" w:hAnsi="Palatino Linotype" w:cs="Palatino Linotype"/>
                <w:sz w:val="21"/>
                <w:szCs w:val="21"/>
              </w:rPr>
            </w:pPr>
          </w:p>
        </w:tc>
        <w:tc>
          <w:tcPr>
            <w:tcW w:w="3260" w:type="dxa"/>
          </w:tcPr>
          <w:p w14:paraId="357E2DDA" w14:textId="77777777" w:rsidR="003D755E" w:rsidRDefault="003D755E">
            <w:pPr>
              <w:spacing w:before="240"/>
              <w:rPr>
                <w:rFonts w:ascii="Palatino Linotype" w:eastAsia="Palatino Linotype" w:hAnsi="Palatino Linotype" w:cs="Palatino Linotype"/>
                <w:sz w:val="21"/>
                <w:szCs w:val="21"/>
              </w:rPr>
            </w:pPr>
          </w:p>
        </w:tc>
      </w:tr>
      <w:tr w:rsidR="003D755E" w14:paraId="7741A400" w14:textId="77777777">
        <w:tc>
          <w:tcPr>
            <w:tcW w:w="1951" w:type="dxa"/>
          </w:tcPr>
          <w:p w14:paraId="73303883" w14:textId="77777777" w:rsidR="003D755E" w:rsidRDefault="00566C31">
            <w:pPr>
              <w:spacing w:before="2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fluctuate</w:t>
            </w:r>
          </w:p>
        </w:tc>
        <w:tc>
          <w:tcPr>
            <w:tcW w:w="2977" w:type="dxa"/>
          </w:tcPr>
          <w:p w14:paraId="1BF4F466" w14:textId="77777777" w:rsidR="003D755E" w:rsidRDefault="003D755E">
            <w:pPr>
              <w:spacing w:before="240"/>
              <w:rPr>
                <w:rFonts w:ascii="Palatino Linotype" w:eastAsia="Palatino Linotype" w:hAnsi="Palatino Linotype" w:cs="Palatino Linotype"/>
                <w:sz w:val="21"/>
                <w:szCs w:val="21"/>
              </w:rPr>
            </w:pPr>
          </w:p>
        </w:tc>
        <w:tc>
          <w:tcPr>
            <w:tcW w:w="3260" w:type="dxa"/>
          </w:tcPr>
          <w:p w14:paraId="1F50BBCF" w14:textId="77777777" w:rsidR="003D755E" w:rsidRDefault="003D755E">
            <w:pPr>
              <w:spacing w:before="240"/>
              <w:rPr>
                <w:rFonts w:ascii="Palatino Linotype" w:eastAsia="Palatino Linotype" w:hAnsi="Palatino Linotype" w:cs="Palatino Linotype"/>
                <w:sz w:val="21"/>
                <w:szCs w:val="21"/>
              </w:rPr>
            </w:pPr>
          </w:p>
        </w:tc>
      </w:tr>
    </w:tbl>
    <w:p w14:paraId="2C3D8FDC" w14:textId="77777777" w:rsidR="003D755E" w:rsidRDefault="003D755E">
      <w:pPr>
        <w:pBdr>
          <w:top w:val="nil"/>
          <w:left w:val="nil"/>
          <w:bottom w:val="nil"/>
          <w:right w:val="nil"/>
          <w:between w:val="nil"/>
        </w:pBdr>
        <w:spacing w:before="240" w:line="240" w:lineRule="auto"/>
        <w:ind w:left="720"/>
        <w:rPr>
          <w:rFonts w:ascii="Palatino Linotype" w:eastAsia="Palatino Linotype" w:hAnsi="Palatino Linotype" w:cs="Palatino Linotype"/>
          <w:sz w:val="21"/>
          <w:szCs w:val="21"/>
        </w:rPr>
      </w:pPr>
    </w:p>
    <w:p w14:paraId="50C4A823" w14:textId="77777777" w:rsidR="003D755E" w:rsidRDefault="00566C31">
      <w:pPr>
        <w:pBdr>
          <w:top w:val="nil"/>
          <w:left w:val="nil"/>
          <w:bottom w:val="nil"/>
          <w:right w:val="nil"/>
          <w:between w:val="nil"/>
        </w:pBdr>
        <w:spacing w:line="240" w:lineRule="auto"/>
        <w:ind w:left="72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u w:val="single"/>
        </w:rPr>
        <w:t>Note</w:t>
      </w:r>
      <w:r>
        <w:rPr>
          <w:rFonts w:ascii="Palatino Linotype" w:eastAsia="Palatino Linotype" w:hAnsi="Palatino Linotype" w:cs="Palatino Linotype"/>
          <w:sz w:val="21"/>
          <w:szCs w:val="21"/>
        </w:rPr>
        <w:t>: These verbs are normally in the active voice when used to describe trends. For example:</w:t>
      </w:r>
    </w:p>
    <w:p w14:paraId="23732FEB" w14:textId="77777777" w:rsidR="003D755E" w:rsidRDefault="003D755E">
      <w:pPr>
        <w:pBdr>
          <w:top w:val="nil"/>
          <w:left w:val="nil"/>
          <w:bottom w:val="nil"/>
          <w:right w:val="nil"/>
          <w:between w:val="nil"/>
        </w:pBdr>
        <w:spacing w:line="240" w:lineRule="auto"/>
        <w:ind w:left="1440"/>
        <w:jc w:val="both"/>
        <w:rPr>
          <w:rFonts w:ascii="Palatino Linotype" w:eastAsia="Palatino Linotype" w:hAnsi="Palatino Linotype" w:cs="Palatino Linotype"/>
          <w:sz w:val="21"/>
          <w:szCs w:val="21"/>
        </w:rPr>
      </w:pPr>
    </w:p>
    <w:p w14:paraId="1501FEC0" w14:textId="77777777" w:rsidR="003D755E" w:rsidRDefault="00566C31">
      <w:pPr>
        <w:pBdr>
          <w:top w:val="nil"/>
          <w:left w:val="nil"/>
          <w:bottom w:val="nil"/>
          <w:right w:val="nil"/>
          <w:between w:val="nil"/>
        </w:pBdr>
        <w:spacing w:line="240" w:lineRule="auto"/>
        <w:ind w:left="1440"/>
        <w:jc w:val="cente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The population increased rapidly throughout the 1960’s.</w:t>
      </w:r>
    </w:p>
    <w:p w14:paraId="0896BDF5" w14:textId="77777777" w:rsidR="003D755E" w:rsidRDefault="00566C31">
      <w:pPr>
        <w:pBdr>
          <w:top w:val="nil"/>
          <w:left w:val="nil"/>
          <w:bottom w:val="nil"/>
          <w:right w:val="nil"/>
          <w:between w:val="nil"/>
        </w:pBdr>
        <w:spacing w:line="240" w:lineRule="auto"/>
        <w:ind w:left="1440"/>
        <w:jc w:val="cente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NOT</w:t>
      </w:r>
    </w:p>
    <w:p w14:paraId="1A0207F1" w14:textId="77777777" w:rsidR="003D755E" w:rsidRDefault="00566C31">
      <w:pPr>
        <w:pBdr>
          <w:top w:val="nil"/>
          <w:left w:val="nil"/>
          <w:bottom w:val="nil"/>
          <w:right w:val="nil"/>
          <w:between w:val="nil"/>
        </w:pBdr>
        <w:spacing w:line="240" w:lineRule="auto"/>
        <w:ind w:left="1440"/>
        <w:jc w:val="center"/>
        <w:rPr>
          <w:rFonts w:ascii="Palatino Linotype" w:eastAsia="Palatino Linotype" w:hAnsi="Palatino Linotype" w:cs="Palatino Linotype"/>
          <w:color w:val="000000"/>
          <w:sz w:val="21"/>
          <w:szCs w:val="21"/>
        </w:rPr>
      </w:pPr>
      <w:r>
        <w:rPr>
          <w:rFonts w:ascii="Palatino Linotype" w:eastAsia="Palatino Linotype" w:hAnsi="Palatino Linotype" w:cs="Palatino Linotype"/>
          <w:sz w:val="21"/>
          <w:szCs w:val="21"/>
        </w:rPr>
        <w:t xml:space="preserve">The population </w:t>
      </w:r>
      <w:r>
        <w:rPr>
          <w:rFonts w:ascii="Palatino Linotype" w:eastAsia="Palatino Linotype" w:hAnsi="Palatino Linotype" w:cs="Palatino Linotype"/>
          <w:color w:val="FF0000"/>
          <w:sz w:val="21"/>
          <w:szCs w:val="21"/>
        </w:rPr>
        <w:t>was increased</w:t>
      </w:r>
      <w:r>
        <w:rPr>
          <w:rFonts w:ascii="Palatino Linotype" w:eastAsia="Palatino Linotype" w:hAnsi="Palatino Linotype" w:cs="Palatino Linotype"/>
          <w:color w:val="000000"/>
          <w:sz w:val="21"/>
          <w:szCs w:val="21"/>
        </w:rPr>
        <w:t xml:space="preserve"> rapidly throughout the 1960’s.</w:t>
      </w:r>
    </w:p>
    <w:p w14:paraId="5AF77B45" w14:textId="77777777" w:rsidR="003D755E" w:rsidRDefault="003D755E">
      <w:pPr>
        <w:pBdr>
          <w:top w:val="nil"/>
          <w:left w:val="nil"/>
          <w:bottom w:val="nil"/>
          <w:right w:val="nil"/>
          <w:between w:val="nil"/>
        </w:pBdr>
        <w:spacing w:line="240" w:lineRule="auto"/>
        <w:ind w:left="1440"/>
        <w:jc w:val="both"/>
        <w:rPr>
          <w:rFonts w:ascii="Palatino Linotype" w:eastAsia="Palatino Linotype" w:hAnsi="Palatino Linotype" w:cs="Palatino Linotype"/>
          <w:color w:val="000000"/>
          <w:sz w:val="21"/>
          <w:szCs w:val="21"/>
        </w:rPr>
      </w:pPr>
    </w:p>
    <w:p w14:paraId="6340F449" w14:textId="77777777" w:rsidR="003D755E" w:rsidRDefault="00566C31">
      <w:pPr>
        <w:spacing w:after="280" w:line="240" w:lineRule="auto"/>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B.  Here is a description of the above line graph. </w:t>
      </w:r>
    </w:p>
    <w:p w14:paraId="4DE875C7" w14:textId="77777777" w:rsidR="003D755E" w:rsidRDefault="00566C31">
      <w:pPr>
        <w:pBdr>
          <w:top w:val="nil"/>
          <w:left w:val="nil"/>
          <w:bottom w:val="nil"/>
          <w:right w:val="nil"/>
          <w:between w:val="nil"/>
        </w:pBdr>
        <w:spacing w:before="280" w:line="240" w:lineRule="auto"/>
        <w:ind w:left="720"/>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 xml:space="preserve">Fig. 1 shows the Hong Kong population growth rate from 2000 to 2008. The growth rate declined </w:t>
      </w:r>
      <w:r>
        <w:rPr>
          <w:rFonts w:ascii="Palatino Linotype" w:eastAsia="Palatino Linotype" w:hAnsi="Palatino Linotype" w:cs="Palatino Linotype"/>
          <w:b/>
          <w:color w:val="000000"/>
          <w:sz w:val="21"/>
          <w:szCs w:val="21"/>
        </w:rPr>
        <w:t>considerably</w:t>
      </w:r>
      <w:r>
        <w:rPr>
          <w:rFonts w:ascii="Palatino Linotype" w:eastAsia="Palatino Linotype" w:hAnsi="Palatino Linotype" w:cs="Palatino Linotype"/>
          <w:color w:val="000000"/>
          <w:sz w:val="21"/>
          <w:szCs w:val="21"/>
        </w:rPr>
        <w:t xml:space="preserve"> over this period, with a </w:t>
      </w:r>
      <w:r>
        <w:rPr>
          <w:rFonts w:ascii="Palatino Linotype" w:eastAsia="Palatino Linotype" w:hAnsi="Palatino Linotype" w:cs="Palatino Linotype"/>
          <w:b/>
          <w:color w:val="000000"/>
          <w:sz w:val="21"/>
          <w:szCs w:val="21"/>
        </w:rPr>
        <w:t>marked</w:t>
      </w:r>
      <w:r>
        <w:rPr>
          <w:rFonts w:ascii="Palatino Linotype" w:eastAsia="Palatino Linotype" w:hAnsi="Palatino Linotype" w:cs="Palatino Linotype"/>
          <w:color w:val="000000"/>
          <w:sz w:val="21"/>
          <w:szCs w:val="21"/>
        </w:rPr>
        <w:t xml:space="preserve"> drop from 1.2% to 0.6% in 2003 to 2004.</w:t>
      </w:r>
    </w:p>
    <w:p w14:paraId="69FB244A" w14:textId="77777777" w:rsidR="003D755E" w:rsidRDefault="003D755E">
      <w:pPr>
        <w:pBdr>
          <w:top w:val="nil"/>
          <w:left w:val="nil"/>
          <w:bottom w:val="nil"/>
          <w:right w:val="nil"/>
          <w:between w:val="nil"/>
        </w:pBdr>
        <w:spacing w:line="240" w:lineRule="auto"/>
        <w:ind w:left="1440"/>
        <w:jc w:val="center"/>
        <w:rPr>
          <w:rFonts w:ascii="Palatino Linotype" w:eastAsia="Palatino Linotype" w:hAnsi="Palatino Linotype" w:cs="Palatino Linotype"/>
          <w:color w:val="000000"/>
          <w:sz w:val="24"/>
          <w:szCs w:val="24"/>
        </w:rPr>
      </w:pPr>
    </w:p>
    <w:p w14:paraId="62AC1248" w14:textId="77777777" w:rsidR="003D755E" w:rsidRDefault="00566C31">
      <w:pPr>
        <w:pBdr>
          <w:top w:val="nil"/>
          <w:left w:val="nil"/>
          <w:bottom w:val="nil"/>
          <w:right w:val="nil"/>
          <w:between w:val="nil"/>
        </w:pBdr>
        <w:spacing w:after="280" w:line="240" w:lineRule="auto"/>
        <w:ind w:left="1440"/>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u w:val="single"/>
        </w:rPr>
        <w:t>Vocabulary and Grammar</w:t>
      </w:r>
    </w:p>
    <w:p w14:paraId="7E464778" w14:textId="77777777" w:rsidR="003D755E" w:rsidRDefault="00566C31">
      <w:pPr>
        <w:pBdr>
          <w:top w:val="nil"/>
          <w:left w:val="nil"/>
          <w:bottom w:val="nil"/>
          <w:right w:val="nil"/>
          <w:between w:val="nil"/>
        </w:pBdr>
        <w:spacing w:before="240" w:line="240" w:lineRule="auto"/>
        <w:ind w:left="720"/>
        <w:jc w:val="both"/>
        <w:rPr>
          <w:rFonts w:ascii="Palatino Linotype" w:eastAsia="Palatino Linotype" w:hAnsi="Palatino Linotype" w:cs="Palatino Linotype"/>
          <w:sz w:val="21"/>
          <w:szCs w:val="21"/>
        </w:rPr>
      </w:pPr>
      <w:proofErr w:type="spellStart"/>
      <w:r>
        <w:rPr>
          <w:rFonts w:ascii="Palatino Linotype" w:eastAsia="Palatino Linotype" w:hAnsi="Palatino Linotype" w:cs="Palatino Linotype"/>
          <w:sz w:val="21"/>
          <w:szCs w:val="21"/>
        </w:rPr>
        <w:t>i</w:t>
      </w:r>
      <w:proofErr w:type="spellEnd"/>
      <w:r>
        <w:rPr>
          <w:rFonts w:ascii="Palatino Linotype" w:eastAsia="Palatino Linotype" w:hAnsi="Palatino Linotype" w:cs="Palatino Linotype"/>
          <w:sz w:val="21"/>
          <w:szCs w:val="21"/>
        </w:rPr>
        <w:t>. Which verb is in the present tense? Why?</w:t>
      </w:r>
    </w:p>
    <w:p w14:paraId="6930B556" w14:textId="77777777" w:rsidR="003D755E" w:rsidRDefault="00566C31">
      <w:pPr>
        <w:pBdr>
          <w:top w:val="nil"/>
          <w:left w:val="nil"/>
          <w:bottom w:val="nil"/>
          <w:right w:val="nil"/>
          <w:between w:val="nil"/>
        </w:pBdr>
        <w:spacing w:before="240" w:line="240" w:lineRule="auto"/>
        <w:ind w:left="720"/>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ii. Which verb is in the past tense? Why?</w:t>
      </w:r>
    </w:p>
    <w:p w14:paraId="0CA99011" w14:textId="77777777" w:rsidR="003D755E" w:rsidRDefault="003D755E">
      <w:pPr>
        <w:pBdr>
          <w:top w:val="nil"/>
          <w:left w:val="nil"/>
          <w:bottom w:val="nil"/>
          <w:right w:val="nil"/>
          <w:between w:val="nil"/>
        </w:pBdr>
        <w:spacing w:line="240" w:lineRule="auto"/>
        <w:ind w:left="1080"/>
        <w:jc w:val="both"/>
        <w:rPr>
          <w:rFonts w:ascii="Palatino Linotype" w:eastAsia="Palatino Linotype" w:hAnsi="Palatino Linotype" w:cs="Palatino Linotype"/>
          <w:color w:val="000000"/>
          <w:sz w:val="21"/>
          <w:szCs w:val="21"/>
        </w:rPr>
      </w:pPr>
    </w:p>
    <w:p w14:paraId="60089E43" w14:textId="77777777" w:rsidR="003D755E" w:rsidRDefault="00566C31">
      <w:pPr>
        <w:pBdr>
          <w:top w:val="nil"/>
          <w:left w:val="nil"/>
          <w:bottom w:val="nil"/>
          <w:right w:val="nil"/>
          <w:between w:val="nil"/>
        </w:pBdr>
        <w:spacing w:line="240" w:lineRule="auto"/>
        <w:ind w:left="720"/>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 xml:space="preserve">iii. Which of the following phrases are closest to the meaning of </w:t>
      </w:r>
      <w:r>
        <w:rPr>
          <w:rFonts w:ascii="Palatino Linotype" w:eastAsia="Palatino Linotype" w:hAnsi="Palatino Linotype" w:cs="Palatino Linotype"/>
          <w:b/>
          <w:color w:val="000000"/>
          <w:sz w:val="21"/>
          <w:szCs w:val="21"/>
        </w:rPr>
        <w:t xml:space="preserve">considerably </w:t>
      </w:r>
      <w:r>
        <w:rPr>
          <w:rFonts w:ascii="Palatino Linotype" w:eastAsia="Palatino Linotype" w:hAnsi="Palatino Linotype" w:cs="Palatino Linotype"/>
          <w:color w:val="000000"/>
          <w:sz w:val="21"/>
          <w:szCs w:val="21"/>
        </w:rPr>
        <w:t>as used in this text.</w:t>
      </w:r>
    </w:p>
    <w:p w14:paraId="45AC521F" w14:textId="77777777" w:rsidR="003D755E" w:rsidRDefault="003D755E">
      <w:pPr>
        <w:pBdr>
          <w:top w:val="nil"/>
          <w:left w:val="nil"/>
          <w:bottom w:val="nil"/>
          <w:right w:val="nil"/>
          <w:between w:val="nil"/>
        </w:pBdr>
        <w:spacing w:line="240" w:lineRule="auto"/>
        <w:ind w:left="1080"/>
        <w:jc w:val="both"/>
        <w:rPr>
          <w:rFonts w:ascii="Palatino Linotype" w:eastAsia="Palatino Linotype" w:hAnsi="Palatino Linotype" w:cs="Palatino Linotype"/>
          <w:color w:val="000000"/>
          <w:sz w:val="21"/>
          <w:szCs w:val="21"/>
        </w:rPr>
      </w:pPr>
    </w:p>
    <w:p w14:paraId="7ED74AAC" w14:textId="77777777" w:rsidR="003D755E" w:rsidRDefault="00566C31">
      <w:pPr>
        <w:numPr>
          <w:ilvl w:val="0"/>
          <w:numId w:val="5"/>
        </w:numPr>
        <w:pBdr>
          <w:top w:val="nil"/>
          <w:left w:val="nil"/>
          <w:bottom w:val="nil"/>
          <w:right w:val="nil"/>
          <w:between w:val="nil"/>
        </w:pBdr>
        <w:spacing w:line="240" w:lineRule="auto"/>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by a huge amount</w:t>
      </w:r>
    </w:p>
    <w:p w14:paraId="24589967" w14:textId="77777777" w:rsidR="003D755E" w:rsidRDefault="00566C31">
      <w:pPr>
        <w:numPr>
          <w:ilvl w:val="0"/>
          <w:numId w:val="5"/>
        </w:numPr>
        <w:pBdr>
          <w:top w:val="nil"/>
          <w:left w:val="nil"/>
          <w:bottom w:val="nil"/>
          <w:right w:val="nil"/>
          <w:between w:val="nil"/>
        </w:pBdr>
        <w:spacing w:line="240" w:lineRule="auto"/>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by a small amount</w:t>
      </w:r>
    </w:p>
    <w:p w14:paraId="7601D410" w14:textId="77777777" w:rsidR="003D755E" w:rsidRDefault="00566C31">
      <w:pPr>
        <w:numPr>
          <w:ilvl w:val="0"/>
          <w:numId w:val="5"/>
        </w:numPr>
        <w:pBdr>
          <w:top w:val="nil"/>
          <w:left w:val="nil"/>
          <w:bottom w:val="nil"/>
          <w:right w:val="nil"/>
          <w:between w:val="nil"/>
        </w:pBdr>
        <w:spacing w:line="240" w:lineRule="auto"/>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by quite a lot</w:t>
      </w:r>
    </w:p>
    <w:p w14:paraId="3F316D3D" w14:textId="77777777" w:rsidR="003D755E" w:rsidRDefault="00566C31">
      <w:pPr>
        <w:numPr>
          <w:ilvl w:val="0"/>
          <w:numId w:val="5"/>
        </w:numPr>
        <w:pBdr>
          <w:top w:val="nil"/>
          <w:left w:val="nil"/>
          <w:bottom w:val="nil"/>
          <w:right w:val="nil"/>
          <w:between w:val="nil"/>
        </w:pBdr>
        <w:spacing w:line="240" w:lineRule="auto"/>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 xml:space="preserve">by hardly at all </w:t>
      </w:r>
    </w:p>
    <w:p w14:paraId="663887B6" w14:textId="77777777" w:rsidR="003D755E" w:rsidRDefault="003D755E">
      <w:pPr>
        <w:pBdr>
          <w:top w:val="nil"/>
          <w:left w:val="nil"/>
          <w:bottom w:val="nil"/>
          <w:right w:val="nil"/>
          <w:between w:val="nil"/>
        </w:pBdr>
        <w:spacing w:line="240" w:lineRule="auto"/>
        <w:ind w:left="2160"/>
        <w:jc w:val="both"/>
        <w:rPr>
          <w:rFonts w:ascii="Palatino Linotype" w:eastAsia="Palatino Linotype" w:hAnsi="Palatino Linotype" w:cs="Palatino Linotype"/>
          <w:color w:val="000000"/>
          <w:sz w:val="21"/>
          <w:szCs w:val="21"/>
        </w:rPr>
      </w:pPr>
    </w:p>
    <w:p w14:paraId="21BB470E" w14:textId="77777777" w:rsidR="003D755E" w:rsidRDefault="00566C31">
      <w:pPr>
        <w:pBdr>
          <w:top w:val="nil"/>
          <w:left w:val="nil"/>
          <w:bottom w:val="nil"/>
          <w:right w:val="nil"/>
          <w:between w:val="nil"/>
        </w:pBdr>
        <w:spacing w:line="240" w:lineRule="auto"/>
        <w:ind w:left="720"/>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 xml:space="preserve">iv. Here are some other adverbs that can describe upward or downward movement. Which of them say something about the </w:t>
      </w:r>
      <w:r>
        <w:rPr>
          <w:rFonts w:ascii="Palatino Linotype" w:eastAsia="Palatino Linotype" w:hAnsi="Palatino Linotype" w:cs="Palatino Linotype"/>
          <w:color w:val="000000"/>
          <w:sz w:val="21"/>
          <w:szCs w:val="21"/>
          <w:u w:val="single"/>
        </w:rPr>
        <w:t>speed</w:t>
      </w:r>
      <w:r>
        <w:rPr>
          <w:rFonts w:ascii="Palatino Linotype" w:eastAsia="Palatino Linotype" w:hAnsi="Palatino Linotype" w:cs="Palatino Linotype"/>
          <w:color w:val="000000"/>
          <w:sz w:val="21"/>
          <w:szCs w:val="21"/>
        </w:rPr>
        <w:t xml:space="preserve"> of change, and which of them say something about the </w:t>
      </w:r>
      <w:r>
        <w:rPr>
          <w:rFonts w:ascii="Palatino Linotype" w:eastAsia="Palatino Linotype" w:hAnsi="Palatino Linotype" w:cs="Palatino Linotype"/>
          <w:color w:val="000000"/>
          <w:sz w:val="21"/>
          <w:szCs w:val="21"/>
          <w:u w:val="single"/>
        </w:rPr>
        <w:t>amount</w:t>
      </w:r>
      <w:r>
        <w:rPr>
          <w:rFonts w:ascii="Palatino Linotype" w:eastAsia="Palatino Linotype" w:hAnsi="Palatino Linotype" w:cs="Palatino Linotype"/>
          <w:color w:val="000000"/>
          <w:sz w:val="21"/>
          <w:szCs w:val="21"/>
        </w:rPr>
        <w:t xml:space="preserve"> of change?</w:t>
      </w:r>
    </w:p>
    <w:p w14:paraId="28A1BA2E" w14:textId="77777777" w:rsidR="003D755E" w:rsidRDefault="003D755E">
      <w:pPr>
        <w:pBdr>
          <w:top w:val="nil"/>
          <w:left w:val="nil"/>
          <w:bottom w:val="nil"/>
          <w:right w:val="nil"/>
          <w:between w:val="nil"/>
        </w:pBdr>
        <w:spacing w:line="240" w:lineRule="auto"/>
        <w:ind w:left="1440"/>
        <w:jc w:val="both"/>
        <w:rPr>
          <w:rFonts w:ascii="Palatino Linotype" w:eastAsia="Palatino Linotype" w:hAnsi="Palatino Linotype" w:cs="Palatino Linotype"/>
          <w:color w:val="000000"/>
          <w:sz w:val="21"/>
          <w:szCs w:val="21"/>
        </w:rPr>
      </w:pPr>
    </w:p>
    <w:p w14:paraId="5F70453C" w14:textId="77777777" w:rsidR="003D755E" w:rsidRDefault="00566C31">
      <w:pPr>
        <w:pBdr>
          <w:top w:val="nil"/>
          <w:left w:val="nil"/>
          <w:bottom w:val="nil"/>
          <w:right w:val="nil"/>
          <w:between w:val="nil"/>
        </w:pBdr>
        <w:spacing w:line="240" w:lineRule="auto"/>
        <w:ind w:left="1440"/>
        <w:jc w:val="center"/>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slightly, gradually, steadily, rapidly, sharply, hugely, steeply, suddenly, significantly</w:t>
      </w:r>
    </w:p>
    <w:p w14:paraId="711CF66C" w14:textId="77777777" w:rsidR="003D755E" w:rsidRDefault="003D755E">
      <w:pPr>
        <w:pBdr>
          <w:top w:val="nil"/>
          <w:left w:val="nil"/>
          <w:bottom w:val="nil"/>
          <w:right w:val="nil"/>
          <w:between w:val="nil"/>
        </w:pBdr>
        <w:spacing w:line="240" w:lineRule="auto"/>
        <w:ind w:left="1440"/>
        <w:jc w:val="both"/>
        <w:rPr>
          <w:rFonts w:ascii="Palatino Linotype" w:eastAsia="Palatino Linotype" w:hAnsi="Palatino Linotype" w:cs="Palatino Linotype"/>
          <w:color w:val="000000"/>
          <w:sz w:val="21"/>
          <w:szCs w:val="21"/>
        </w:rPr>
      </w:pPr>
    </w:p>
    <w:p w14:paraId="7F266F16" w14:textId="77777777" w:rsidR="003D755E" w:rsidRDefault="00566C31">
      <w:pPr>
        <w:pBdr>
          <w:top w:val="nil"/>
          <w:left w:val="nil"/>
          <w:bottom w:val="nil"/>
          <w:right w:val="nil"/>
          <w:between w:val="nil"/>
        </w:pBdr>
        <w:spacing w:line="240" w:lineRule="auto"/>
        <w:ind w:left="720"/>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 xml:space="preserve">vi. Which of the following phrases are closest to the meaning of </w:t>
      </w:r>
      <w:r>
        <w:rPr>
          <w:rFonts w:ascii="Palatino Linotype" w:eastAsia="Palatino Linotype" w:hAnsi="Palatino Linotype" w:cs="Palatino Linotype"/>
          <w:b/>
          <w:color w:val="000000"/>
          <w:sz w:val="21"/>
          <w:szCs w:val="21"/>
        </w:rPr>
        <w:t xml:space="preserve">marked </w:t>
      </w:r>
      <w:r>
        <w:rPr>
          <w:rFonts w:ascii="Palatino Linotype" w:eastAsia="Palatino Linotype" w:hAnsi="Palatino Linotype" w:cs="Palatino Linotype"/>
          <w:color w:val="000000"/>
          <w:sz w:val="21"/>
          <w:szCs w:val="21"/>
        </w:rPr>
        <w:t>as used in this text.</w:t>
      </w:r>
    </w:p>
    <w:p w14:paraId="0080A7E4" w14:textId="77777777" w:rsidR="003D755E" w:rsidRDefault="003D755E">
      <w:pPr>
        <w:pBdr>
          <w:top w:val="nil"/>
          <w:left w:val="nil"/>
          <w:bottom w:val="nil"/>
          <w:right w:val="nil"/>
          <w:between w:val="nil"/>
        </w:pBdr>
        <w:spacing w:line="240" w:lineRule="auto"/>
        <w:ind w:left="720"/>
        <w:jc w:val="both"/>
        <w:rPr>
          <w:rFonts w:ascii="Palatino Linotype" w:eastAsia="Palatino Linotype" w:hAnsi="Palatino Linotype" w:cs="Palatino Linotype"/>
          <w:color w:val="000000"/>
          <w:sz w:val="21"/>
          <w:szCs w:val="21"/>
        </w:rPr>
      </w:pPr>
    </w:p>
    <w:p w14:paraId="62B583E8" w14:textId="77777777" w:rsidR="003D755E" w:rsidRDefault="00566C31">
      <w:pPr>
        <w:pBdr>
          <w:top w:val="nil"/>
          <w:left w:val="nil"/>
          <w:bottom w:val="nil"/>
          <w:right w:val="nil"/>
          <w:between w:val="nil"/>
        </w:pBdr>
        <w:spacing w:line="240" w:lineRule="auto"/>
        <w:ind w:left="1440"/>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a. shown clearly in the diagram</w:t>
      </w:r>
    </w:p>
    <w:p w14:paraId="68925051" w14:textId="77777777" w:rsidR="003D755E" w:rsidRDefault="00566C31">
      <w:pPr>
        <w:pBdr>
          <w:top w:val="nil"/>
          <w:left w:val="nil"/>
          <w:bottom w:val="nil"/>
          <w:right w:val="nil"/>
          <w:between w:val="nil"/>
        </w:pBdr>
        <w:spacing w:line="240" w:lineRule="auto"/>
        <w:ind w:left="1440"/>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b. surprising and hard to explain</w:t>
      </w:r>
    </w:p>
    <w:p w14:paraId="50203474" w14:textId="77777777" w:rsidR="003D755E" w:rsidRDefault="00566C31">
      <w:pPr>
        <w:pBdr>
          <w:top w:val="nil"/>
          <w:left w:val="nil"/>
          <w:bottom w:val="nil"/>
          <w:right w:val="nil"/>
          <w:between w:val="nil"/>
        </w:pBdr>
        <w:spacing w:line="240" w:lineRule="auto"/>
        <w:ind w:left="1440"/>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c. obvious and easily noticed</w:t>
      </w:r>
    </w:p>
    <w:p w14:paraId="7E8917BC" w14:textId="77777777" w:rsidR="003D755E" w:rsidRDefault="00566C31">
      <w:pPr>
        <w:pBdr>
          <w:top w:val="nil"/>
          <w:left w:val="nil"/>
          <w:bottom w:val="nil"/>
          <w:right w:val="nil"/>
          <w:between w:val="nil"/>
        </w:pBdr>
        <w:spacing w:line="240" w:lineRule="auto"/>
        <w:ind w:left="1440"/>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b. rapid and steep</w:t>
      </w:r>
    </w:p>
    <w:p w14:paraId="6C608014" w14:textId="77777777" w:rsidR="003D755E" w:rsidRDefault="003D755E">
      <w:pPr>
        <w:pBdr>
          <w:top w:val="nil"/>
          <w:left w:val="nil"/>
          <w:bottom w:val="nil"/>
          <w:right w:val="nil"/>
          <w:between w:val="nil"/>
        </w:pBdr>
        <w:spacing w:line="240" w:lineRule="auto"/>
        <w:ind w:left="1440"/>
        <w:jc w:val="both"/>
        <w:rPr>
          <w:rFonts w:ascii="Palatino Linotype" w:eastAsia="Palatino Linotype" w:hAnsi="Palatino Linotype" w:cs="Palatino Linotype"/>
          <w:color w:val="000000"/>
          <w:sz w:val="21"/>
          <w:szCs w:val="21"/>
        </w:rPr>
      </w:pPr>
    </w:p>
    <w:p w14:paraId="4D1E77FA" w14:textId="77777777" w:rsidR="003D755E" w:rsidRDefault="00566C31">
      <w:pPr>
        <w:pBdr>
          <w:top w:val="nil"/>
          <w:left w:val="nil"/>
          <w:bottom w:val="nil"/>
          <w:right w:val="nil"/>
          <w:between w:val="nil"/>
        </w:pBdr>
        <w:spacing w:line="240" w:lineRule="auto"/>
        <w:ind w:left="720"/>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vii. Look back at the list of adverbs given in iv above. How do you change them into adjectives? Which of the adjectives could be used before a noun like “drop”?</w:t>
      </w:r>
    </w:p>
    <w:p w14:paraId="24ED7D46" w14:textId="77777777" w:rsidR="003D755E" w:rsidRDefault="003D755E">
      <w:pPr>
        <w:pBdr>
          <w:top w:val="nil"/>
          <w:left w:val="nil"/>
          <w:bottom w:val="nil"/>
          <w:right w:val="nil"/>
          <w:between w:val="nil"/>
        </w:pBdr>
        <w:spacing w:line="240" w:lineRule="auto"/>
        <w:ind w:left="720"/>
        <w:jc w:val="both"/>
        <w:rPr>
          <w:rFonts w:ascii="Palatino Linotype" w:eastAsia="Palatino Linotype" w:hAnsi="Palatino Linotype" w:cs="Palatino Linotype"/>
          <w:color w:val="000000"/>
          <w:sz w:val="21"/>
          <w:szCs w:val="21"/>
        </w:rPr>
      </w:pPr>
    </w:p>
    <w:p w14:paraId="45EBBCE6" w14:textId="77777777" w:rsidR="003D755E" w:rsidRDefault="00566C31">
      <w:pPr>
        <w:widowControl w:val="0"/>
        <w:pBdr>
          <w:top w:val="nil"/>
          <w:left w:val="nil"/>
          <w:bottom w:val="nil"/>
          <w:right w:val="nil"/>
          <w:between w:val="nil"/>
        </w:pBdr>
        <w:spacing w:line="240" w:lineRule="auto"/>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C. Now try writing your own descriptions of the results displayed in the following line graph.</w:t>
      </w:r>
    </w:p>
    <w:p w14:paraId="7FBA8E8E" w14:textId="77777777" w:rsidR="003D755E" w:rsidRDefault="003D755E">
      <w:pPr>
        <w:widowControl w:val="0"/>
        <w:pBdr>
          <w:top w:val="nil"/>
          <w:left w:val="nil"/>
          <w:bottom w:val="nil"/>
          <w:right w:val="nil"/>
          <w:between w:val="nil"/>
        </w:pBdr>
        <w:spacing w:line="240" w:lineRule="auto"/>
        <w:rPr>
          <w:rFonts w:ascii="Palatino Linotype" w:eastAsia="Palatino Linotype" w:hAnsi="Palatino Linotype" w:cs="Palatino Linotype"/>
          <w:color w:val="000000"/>
          <w:sz w:val="21"/>
          <w:szCs w:val="21"/>
        </w:rPr>
      </w:pPr>
    </w:p>
    <w:p w14:paraId="32FBD6F9" w14:textId="77777777" w:rsidR="003D755E" w:rsidRDefault="00566C31">
      <w:pPr>
        <w:widowControl w:val="0"/>
        <w:pBdr>
          <w:top w:val="nil"/>
          <w:left w:val="nil"/>
          <w:bottom w:val="nil"/>
          <w:right w:val="nil"/>
          <w:between w:val="nil"/>
        </w:pBdr>
        <w:spacing w:line="240" w:lineRule="auto"/>
        <w:ind w:firstLine="720"/>
        <w:jc w:val="center"/>
        <w:rPr>
          <w:rFonts w:ascii="Palatino Linotype" w:eastAsia="Palatino Linotype" w:hAnsi="Palatino Linotype" w:cs="Palatino Linotype"/>
          <w:color w:val="000000"/>
          <w:sz w:val="21"/>
          <w:szCs w:val="21"/>
          <w:u w:val="single"/>
        </w:rPr>
      </w:pPr>
      <w:r>
        <w:rPr>
          <w:rFonts w:ascii="Palatino Linotype" w:eastAsia="Palatino Linotype" w:hAnsi="Palatino Linotype" w:cs="Palatino Linotype"/>
          <w:color w:val="000000"/>
          <w:sz w:val="21"/>
          <w:szCs w:val="21"/>
          <w:u w:val="single"/>
        </w:rPr>
        <w:t>Population Growth Rate in Ghana: 2000 – 2008</w:t>
      </w:r>
    </w:p>
    <w:p w14:paraId="0272CBD4" w14:textId="77777777" w:rsidR="003D755E" w:rsidRDefault="003D755E">
      <w:pPr>
        <w:widowControl w:val="0"/>
        <w:pBdr>
          <w:top w:val="nil"/>
          <w:left w:val="nil"/>
          <w:bottom w:val="nil"/>
          <w:right w:val="nil"/>
          <w:between w:val="nil"/>
        </w:pBdr>
        <w:spacing w:line="240" w:lineRule="auto"/>
        <w:ind w:firstLine="720"/>
        <w:jc w:val="center"/>
        <w:rPr>
          <w:rFonts w:ascii="Palatino Linotype" w:eastAsia="Palatino Linotype" w:hAnsi="Palatino Linotype" w:cs="Palatino Linotype"/>
          <w:color w:val="000000"/>
          <w:sz w:val="21"/>
          <w:szCs w:val="21"/>
          <w:u w:val="single"/>
        </w:rPr>
      </w:pPr>
    </w:p>
    <w:p w14:paraId="09022E6E" w14:textId="77777777" w:rsidR="003D755E" w:rsidRDefault="00566C31">
      <w:pPr>
        <w:widowControl w:val="0"/>
        <w:pBdr>
          <w:top w:val="nil"/>
          <w:left w:val="nil"/>
          <w:bottom w:val="nil"/>
          <w:right w:val="nil"/>
          <w:between w:val="nil"/>
        </w:pBdr>
        <w:spacing w:line="240" w:lineRule="auto"/>
        <w:ind w:left="720"/>
        <w:jc w:val="center"/>
        <w:rPr>
          <w:rFonts w:ascii="Palatino Linotype" w:eastAsia="Palatino Linotype" w:hAnsi="Palatino Linotype" w:cs="Palatino Linotype"/>
          <w:color w:val="000000"/>
          <w:sz w:val="21"/>
          <w:szCs w:val="21"/>
        </w:rPr>
      </w:pPr>
      <w:r>
        <w:rPr>
          <w:noProof/>
          <w:color w:val="000000"/>
          <w:sz w:val="21"/>
          <w:szCs w:val="21"/>
        </w:rPr>
        <w:drawing>
          <wp:inline distT="0" distB="0" distL="0" distR="0" wp14:anchorId="6E09084B" wp14:editId="6B900A79">
            <wp:extent cx="3448316" cy="2603814"/>
            <wp:effectExtent l="0" t="0" r="0" b="0"/>
            <wp:docPr id="13" name="image3.png" descr="page8image11404928"/>
            <wp:cNvGraphicFramePr/>
            <a:graphic xmlns:a="http://schemas.openxmlformats.org/drawingml/2006/main">
              <a:graphicData uri="http://schemas.openxmlformats.org/drawingml/2006/picture">
                <pic:pic xmlns:pic="http://schemas.openxmlformats.org/drawingml/2006/picture">
                  <pic:nvPicPr>
                    <pic:cNvPr id="0" name="image3.png" descr="page8image11404928"/>
                    <pic:cNvPicPr preferRelativeResize="0"/>
                  </pic:nvPicPr>
                  <pic:blipFill>
                    <a:blip r:embed="rId12"/>
                    <a:srcRect/>
                    <a:stretch>
                      <a:fillRect/>
                    </a:stretch>
                  </pic:blipFill>
                  <pic:spPr>
                    <a:xfrm>
                      <a:off x="0" y="0"/>
                      <a:ext cx="3448316" cy="2603814"/>
                    </a:xfrm>
                    <a:prstGeom prst="rect">
                      <a:avLst/>
                    </a:prstGeom>
                    <a:ln/>
                  </pic:spPr>
                </pic:pic>
              </a:graphicData>
            </a:graphic>
          </wp:inline>
        </w:drawing>
      </w:r>
    </w:p>
    <w:p w14:paraId="33BBDE19" w14:textId="77777777" w:rsidR="003D755E" w:rsidRDefault="003D755E">
      <w:pPr>
        <w:widowControl w:val="0"/>
        <w:pBdr>
          <w:top w:val="nil"/>
          <w:left w:val="nil"/>
          <w:bottom w:val="nil"/>
          <w:right w:val="nil"/>
          <w:between w:val="nil"/>
        </w:pBdr>
        <w:spacing w:line="240" w:lineRule="auto"/>
        <w:ind w:left="720"/>
        <w:jc w:val="center"/>
        <w:rPr>
          <w:rFonts w:ascii="Palatino Linotype" w:eastAsia="Palatino Linotype" w:hAnsi="Palatino Linotype" w:cs="Palatino Linotype"/>
          <w:color w:val="000000"/>
          <w:sz w:val="24"/>
          <w:szCs w:val="24"/>
        </w:rPr>
      </w:pPr>
    </w:p>
    <w:p w14:paraId="49442F07" w14:textId="77777777" w:rsidR="003D755E" w:rsidRDefault="003D755E">
      <w:pPr>
        <w:pBdr>
          <w:top w:val="nil"/>
          <w:left w:val="nil"/>
          <w:bottom w:val="nil"/>
          <w:right w:val="nil"/>
          <w:between w:val="nil"/>
        </w:pBdr>
        <w:spacing w:line="240" w:lineRule="auto"/>
        <w:jc w:val="both"/>
        <w:rPr>
          <w:rFonts w:ascii="Palatino Linotype" w:eastAsia="Palatino Linotype" w:hAnsi="Palatino Linotype" w:cs="Palatino Linotype"/>
          <w:i/>
          <w:color w:val="000000"/>
          <w:sz w:val="24"/>
          <w:szCs w:val="24"/>
        </w:rPr>
      </w:pPr>
    </w:p>
    <w:tbl>
      <w:tblPr>
        <w:tblStyle w:val="af8"/>
        <w:tblW w:w="8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7185"/>
      </w:tblGrid>
      <w:tr w:rsidR="003D755E" w14:paraId="045D1E60" w14:textId="77777777">
        <w:trPr>
          <w:trHeight w:val="437"/>
        </w:trPr>
        <w:tc>
          <w:tcPr>
            <w:tcW w:w="915" w:type="dxa"/>
            <w:tcBorders>
              <w:top w:val="nil"/>
              <w:left w:val="nil"/>
              <w:bottom w:val="nil"/>
            </w:tcBorders>
          </w:tcPr>
          <w:p w14:paraId="57CCF4D9" w14:textId="77777777" w:rsidR="003D755E" w:rsidRDefault="00566C31">
            <w:pPr>
              <w:pBdr>
                <w:top w:val="nil"/>
                <w:left w:val="nil"/>
                <w:bottom w:val="nil"/>
                <w:right w:val="nil"/>
                <w:between w:val="nil"/>
              </w:pBdr>
              <w:spacing w:before="240" w:line="240" w:lineRule="auto"/>
              <w:jc w:val="both"/>
              <w:rPr>
                <w:rFonts w:ascii="Palatino Linotype" w:eastAsia="Palatino Linotype" w:hAnsi="Palatino Linotype" w:cs="Palatino Linotype"/>
                <w:i/>
                <w:color w:val="000000"/>
                <w:sz w:val="24"/>
                <w:szCs w:val="24"/>
              </w:rPr>
            </w:pPr>
            <w:r>
              <w:rPr>
                <w:rFonts w:ascii="Palatino Linotype" w:eastAsia="Palatino Linotype" w:hAnsi="Palatino Linotype" w:cs="Palatino Linotype"/>
                <w:i/>
                <w:noProof/>
                <w:color w:val="000000"/>
                <w:sz w:val="24"/>
                <w:szCs w:val="24"/>
              </w:rPr>
              <w:drawing>
                <wp:inline distT="0" distB="0" distL="0" distR="0" wp14:anchorId="0FEEAD16" wp14:editId="5272D279">
                  <wp:extent cx="461010" cy="287655"/>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61010" cy="287655"/>
                          </a:xfrm>
                          <a:prstGeom prst="rect">
                            <a:avLst/>
                          </a:prstGeom>
                          <a:ln/>
                        </pic:spPr>
                      </pic:pic>
                    </a:graphicData>
                  </a:graphic>
                </wp:inline>
              </w:drawing>
            </w:r>
          </w:p>
        </w:tc>
        <w:tc>
          <w:tcPr>
            <w:tcW w:w="7185" w:type="dxa"/>
            <w:vAlign w:val="center"/>
          </w:tcPr>
          <w:p w14:paraId="6CDA0E22" w14:textId="77777777" w:rsidR="003D755E" w:rsidRDefault="00566C31">
            <w:pPr>
              <w:pBdr>
                <w:top w:val="nil"/>
                <w:left w:val="nil"/>
                <w:bottom w:val="nil"/>
                <w:right w:val="nil"/>
                <w:between w:val="nil"/>
              </w:pBdr>
              <w:spacing w:before="240" w:line="240" w:lineRule="auto"/>
              <w:jc w:val="both"/>
              <w:rPr>
                <w:rFonts w:ascii="Palatino Linotype" w:eastAsia="Palatino Linotype" w:hAnsi="Palatino Linotype" w:cs="Palatino Linotype"/>
                <w:b/>
                <w:i/>
                <w:color w:val="000000"/>
                <w:sz w:val="24"/>
                <w:szCs w:val="24"/>
              </w:rPr>
            </w:pPr>
            <w:r>
              <w:rPr>
                <w:rFonts w:ascii="Palatino Linotype" w:eastAsia="Palatino Linotype" w:hAnsi="Palatino Linotype" w:cs="Palatino Linotype"/>
                <w:b/>
                <w:i/>
                <w:color w:val="000000"/>
                <w:sz w:val="24"/>
                <w:szCs w:val="24"/>
              </w:rPr>
              <w:t>Task 2. Comparing results</w:t>
            </w:r>
          </w:p>
        </w:tc>
      </w:tr>
    </w:tbl>
    <w:p w14:paraId="0362EB45" w14:textId="77777777" w:rsidR="003D755E" w:rsidRDefault="003D755E">
      <w:pPr>
        <w:widowControl w:val="0"/>
        <w:pBdr>
          <w:top w:val="nil"/>
          <w:left w:val="nil"/>
          <w:bottom w:val="nil"/>
          <w:right w:val="nil"/>
          <w:between w:val="nil"/>
        </w:pBdr>
        <w:spacing w:line="240" w:lineRule="auto"/>
        <w:ind w:left="720"/>
        <w:rPr>
          <w:rFonts w:ascii="Palatino Linotype" w:eastAsia="Palatino Linotype" w:hAnsi="Palatino Linotype" w:cs="Palatino Linotype"/>
          <w:color w:val="000000"/>
          <w:sz w:val="24"/>
          <w:szCs w:val="24"/>
        </w:rPr>
      </w:pPr>
    </w:p>
    <w:p w14:paraId="04E877DB" w14:textId="77777777" w:rsidR="003D755E" w:rsidRDefault="003D755E">
      <w:pPr>
        <w:widowControl w:val="0"/>
        <w:pBdr>
          <w:top w:val="nil"/>
          <w:left w:val="nil"/>
          <w:bottom w:val="nil"/>
          <w:right w:val="nil"/>
          <w:between w:val="nil"/>
        </w:pBdr>
        <w:spacing w:line="240" w:lineRule="auto"/>
        <w:ind w:left="720"/>
        <w:rPr>
          <w:rFonts w:ascii="Palatino Linotype" w:eastAsia="Palatino Linotype" w:hAnsi="Palatino Linotype" w:cs="Palatino Linotype"/>
          <w:color w:val="000000"/>
          <w:sz w:val="24"/>
          <w:szCs w:val="24"/>
        </w:rPr>
      </w:pPr>
    </w:p>
    <w:p w14:paraId="654AD277" w14:textId="77777777" w:rsidR="003D755E" w:rsidRDefault="00566C31">
      <w:pPr>
        <w:widowControl w:val="0"/>
        <w:pBdr>
          <w:top w:val="nil"/>
          <w:left w:val="nil"/>
          <w:bottom w:val="nil"/>
          <w:right w:val="nil"/>
          <w:between w:val="nil"/>
        </w:pBdr>
        <w:spacing w:after="240" w:line="240" w:lineRule="auto"/>
        <w:ind w:left="360"/>
        <w:rPr>
          <w:rFonts w:ascii="Palatino Linotype" w:eastAsia="Palatino Linotype" w:hAnsi="Palatino Linotype" w:cs="Palatino Linotype"/>
          <w:color w:val="000000"/>
          <w:sz w:val="21"/>
          <w:szCs w:val="21"/>
        </w:rPr>
      </w:pPr>
      <w:bookmarkStart w:id="0" w:name="_heading=h.gjdgxs" w:colFirst="0" w:colLast="0"/>
      <w:bookmarkEnd w:id="0"/>
      <w:r>
        <w:rPr>
          <w:rFonts w:ascii="Palatino Linotype" w:eastAsia="Palatino Linotype" w:hAnsi="Palatino Linotype" w:cs="Palatino Linotype"/>
          <w:color w:val="000000"/>
          <w:sz w:val="21"/>
          <w:szCs w:val="21"/>
        </w:rPr>
        <w:t>A.</w:t>
      </w:r>
      <w:r>
        <w:rPr>
          <w:rFonts w:ascii="Palatino Linotype" w:eastAsia="Palatino Linotype" w:hAnsi="Palatino Linotype" w:cs="Palatino Linotype"/>
          <w:b/>
          <w:i/>
          <w:color w:val="000000"/>
          <w:sz w:val="21"/>
          <w:szCs w:val="21"/>
        </w:rPr>
        <w:t xml:space="preserve"> Bar </w:t>
      </w:r>
      <w:r>
        <w:rPr>
          <w:rFonts w:ascii="Palatino Linotype" w:eastAsia="Palatino Linotype" w:hAnsi="Palatino Linotype" w:cs="Palatino Linotype"/>
          <w:b/>
          <w:color w:val="000000"/>
          <w:sz w:val="21"/>
          <w:szCs w:val="21"/>
        </w:rPr>
        <w:t xml:space="preserve">graphs </w:t>
      </w:r>
      <w:r>
        <w:rPr>
          <w:rFonts w:ascii="Palatino Linotype" w:eastAsia="Palatino Linotype" w:hAnsi="Palatino Linotype" w:cs="Palatino Linotype"/>
          <w:color w:val="000000"/>
          <w:sz w:val="21"/>
          <w:szCs w:val="21"/>
        </w:rPr>
        <w:t>are useful for comparing results. Here is a bar graph displaying some results from a study of waste disposal in a Hong Kong university.</w:t>
      </w:r>
    </w:p>
    <w:p w14:paraId="02790B22" w14:textId="77777777" w:rsidR="003D755E" w:rsidRDefault="003D755E">
      <w:pPr>
        <w:pBdr>
          <w:top w:val="nil"/>
          <w:left w:val="nil"/>
          <w:bottom w:val="nil"/>
          <w:right w:val="nil"/>
          <w:between w:val="nil"/>
        </w:pBdr>
        <w:spacing w:line="240" w:lineRule="auto"/>
        <w:ind w:left="720"/>
        <w:rPr>
          <w:rFonts w:ascii="Palatino Linotype" w:eastAsia="Palatino Linotype" w:hAnsi="Palatino Linotype" w:cs="Palatino Linotype"/>
          <w:color w:val="000000"/>
          <w:sz w:val="21"/>
          <w:szCs w:val="21"/>
        </w:rPr>
      </w:pPr>
    </w:p>
    <w:p w14:paraId="78ACBA0A" w14:textId="77777777" w:rsidR="003D755E" w:rsidRDefault="00566C31">
      <w:pPr>
        <w:pBdr>
          <w:top w:val="nil"/>
          <w:left w:val="nil"/>
          <w:bottom w:val="nil"/>
          <w:right w:val="nil"/>
          <w:between w:val="nil"/>
        </w:pBdr>
        <w:spacing w:line="240" w:lineRule="auto"/>
        <w:ind w:left="360"/>
        <w:jc w:val="center"/>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lastRenderedPageBreak/>
        <w:drawing>
          <wp:inline distT="0" distB="0" distL="0" distR="0" wp14:anchorId="1A014F9D" wp14:editId="3F5803D7">
            <wp:extent cx="5727700" cy="3015615"/>
            <wp:effectExtent l="0" t="0" r="0" b="0"/>
            <wp:docPr id="15" name="image6.png" descr="/var/folders/rf/w431y4r53w93vtlhm3zbvwj00000gn/T/com.microsoft.Word/Content.MSO/3607F081.tmp"/>
            <wp:cNvGraphicFramePr/>
            <a:graphic xmlns:a="http://schemas.openxmlformats.org/drawingml/2006/main">
              <a:graphicData uri="http://schemas.openxmlformats.org/drawingml/2006/picture">
                <pic:pic xmlns:pic="http://schemas.openxmlformats.org/drawingml/2006/picture">
                  <pic:nvPicPr>
                    <pic:cNvPr id="0" name="image6.png" descr="/var/folders/rf/w431y4r53w93vtlhm3zbvwj00000gn/T/com.microsoft.Word/Content.MSO/3607F081.tmp"/>
                    <pic:cNvPicPr preferRelativeResize="0"/>
                  </pic:nvPicPr>
                  <pic:blipFill>
                    <a:blip r:embed="rId13"/>
                    <a:srcRect/>
                    <a:stretch>
                      <a:fillRect/>
                    </a:stretch>
                  </pic:blipFill>
                  <pic:spPr>
                    <a:xfrm>
                      <a:off x="0" y="0"/>
                      <a:ext cx="5727700" cy="3015615"/>
                    </a:xfrm>
                    <a:prstGeom prst="rect">
                      <a:avLst/>
                    </a:prstGeom>
                    <a:ln/>
                  </pic:spPr>
                </pic:pic>
              </a:graphicData>
            </a:graphic>
          </wp:inline>
        </w:drawing>
      </w:r>
      <w:r>
        <w:rPr>
          <w:rFonts w:ascii="Calibri" w:eastAsia="Calibri" w:hAnsi="Calibri" w:cs="Calibri"/>
          <w:color w:val="000000"/>
          <w:sz w:val="21"/>
          <w:szCs w:val="21"/>
        </w:rPr>
        <w:t> </w:t>
      </w:r>
    </w:p>
    <w:p w14:paraId="156A15A9" w14:textId="77777777" w:rsidR="003D755E" w:rsidRDefault="00566C31">
      <w:pPr>
        <w:widowControl w:val="0"/>
        <w:numPr>
          <w:ilvl w:val="0"/>
          <w:numId w:val="2"/>
        </w:numPr>
        <w:pBdr>
          <w:top w:val="nil"/>
          <w:left w:val="nil"/>
          <w:bottom w:val="nil"/>
          <w:right w:val="nil"/>
          <w:between w:val="nil"/>
        </w:pBdr>
        <w:spacing w:line="240" w:lineRule="auto"/>
        <w:ind w:left="720"/>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What does the vertical axis show?</w:t>
      </w:r>
    </w:p>
    <w:p w14:paraId="21CDC0E6" w14:textId="77777777" w:rsidR="003D755E" w:rsidRDefault="003D755E">
      <w:pPr>
        <w:widowControl w:val="0"/>
        <w:pBdr>
          <w:top w:val="nil"/>
          <w:left w:val="nil"/>
          <w:bottom w:val="nil"/>
          <w:right w:val="nil"/>
          <w:between w:val="nil"/>
        </w:pBdr>
        <w:spacing w:line="240" w:lineRule="auto"/>
        <w:rPr>
          <w:rFonts w:ascii="Palatino Linotype" w:eastAsia="Palatino Linotype" w:hAnsi="Palatino Linotype" w:cs="Palatino Linotype"/>
          <w:color w:val="000000"/>
          <w:sz w:val="21"/>
          <w:szCs w:val="21"/>
        </w:rPr>
      </w:pPr>
    </w:p>
    <w:p w14:paraId="6D6DFC7C" w14:textId="77777777" w:rsidR="003D755E" w:rsidRDefault="00566C31">
      <w:pPr>
        <w:widowControl w:val="0"/>
        <w:numPr>
          <w:ilvl w:val="0"/>
          <w:numId w:val="2"/>
        </w:numPr>
        <w:pBdr>
          <w:top w:val="nil"/>
          <w:left w:val="nil"/>
          <w:bottom w:val="nil"/>
          <w:right w:val="nil"/>
          <w:between w:val="nil"/>
        </w:pBdr>
        <w:spacing w:line="240" w:lineRule="auto"/>
        <w:ind w:left="720"/>
        <w:rPr>
          <w:rFonts w:ascii="Palatino Linotype" w:eastAsia="Palatino Linotype" w:hAnsi="Palatino Linotype" w:cs="Palatino Linotype"/>
          <w:color w:val="000000"/>
          <w:sz w:val="21"/>
          <w:szCs w:val="21"/>
        </w:rPr>
      </w:pPr>
      <w:bookmarkStart w:id="1" w:name="_heading=h.30j0zll" w:colFirst="0" w:colLast="0"/>
      <w:bookmarkEnd w:id="1"/>
      <w:r>
        <w:rPr>
          <w:rFonts w:ascii="Palatino Linotype" w:eastAsia="Palatino Linotype" w:hAnsi="Palatino Linotype" w:cs="Palatino Linotype"/>
          <w:color w:val="000000"/>
          <w:sz w:val="21"/>
          <w:szCs w:val="21"/>
        </w:rPr>
        <w:t xml:space="preserve">What is the unit of measurement in the vertical axis? </w:t>
      </w:r>
    </w:p>
    <w:p w14:paraId="2F7C2572" w14:textId="77777777" w:rsidR="003D755E" w:rsidRDefault="003D755E">
      <w:pPr>
        <w:widowControl w:val="0"/>
        <w:pBdr>
          <w:top w:val="nil"/>
          <w:left w:val="nil"/>
          <w:bottom w:val="nil"/>
          <w:right w:val="nil"/>
          <w:between w:val="nil"/>
        </w:pBdr>
        <w:spacing w:line="240" w:lineRule="auto"/>
        <w:rPr>
          <w:rFonts w:ascii="Palatino Linotype" w:eastAsia="Palatino Linotype" w:hAnsi="Palatino Linotype" w:cs="Palatino Linotype"/>
          <w:color w:val="000000"/>
          <w:sz w:val="21"/>
          <w:szCs w:val="21"/>
        </w:rPr>
      </w:pPr>
    </w:p>
    <w:p w14:paraId="48B55EC1" w14:textId="77777777" w:rsidR="003D755E" w:rsidRDefault="00566C31">
      <w:pPr>
        <w:widowControl w:val="0"/>
        <w:numPr>
          <w:ilvl w:val="0"/>
          <w:numId w:val="2"/>
        </w:numPr>
        <w:pBdr>
          <w:top w:val="nil"/>
          <w:left w:val="nil"/>
          <w:bottom w:val="nil"/>
          <w:right w:val="nil"/>
          <w:between w:val="nil"/>
        </w:pBdr>
        <w:spacing w:line="240" w:lineRule="auto"/>
        <w:ind w:left="720"/>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What does the horizontal axis show?</w:t>
      </w:r>
    </w:p>
    <w:p w14:paraId="7100F1DE" w14:textId="77777777" w:rsidR="003D755E" w:rsidRDefault="003D755E">
      <w:pPr>
        <w:widowControl w:val="0"/>
        <w:pBdr>
          <w:top w:val="nil"/>
          <w:left w:val="nil"/>
          <w:bottom w:val="nil"/>
          <w:right w:val="nil"/>
          <w:between w:val="nil"/>
        </w:pBdr>
        <w:spacing w:line="240" w:lineRule="auto"/>
        <w:rPr>
          <w:rFonts w:ascii="Palatino Linotype" w:eastAsia="Palatino Linotype" w:hAnsi="Palatino Linotype" w:cs="Palatino Linotype"/>
          <w:color w:val="000000"/>
          <w:sz w:val="21"/>
          <w:szCs w:val="21"/>
        </w:rPr>
      </w:pPr>
    </w:p>
    <w:p w14:paraId="4C4BD718" w14:textId="77777777" w:rsidR="003D755E" w:rsidRDefault="00566C31">
      <w:pPr>
        <w:widowControl w:val="0"/>
        <w:numPr>
          <w:ilvl w:val="0"/>
          <w:numId w:val="2"/>
        </w:numPr>
        <w:pBdr>
          <w:top w:val="nil"/>
          <w:left w:val="nil"/>
          <w:bottom w:val="nil"/>
          <w:right w:val="nil"/>
          <w:between w:val="nil"/>
        </w:pBdr>
        <w:spacing w:line="240" w:lineRule="auto"/>
        <w:ind w:left="720"/>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 xml:space="preserve">Why are two different </w:t>
      </w:r>
      <w:proofErr w:type="spellStart"/>
      <w:r>
        <w:rPr>
          <w:rFonts w:ascii="Palatino Linotype" w:eastAsia="Palatino Linotype" w:hAnsi="Palatino Linotype" w:cs="Palatino Linotype"/>
          <w:color w:val="000000"/>
          <w:sz w:val="21"/>
          <w:szCs w:val="21"/>
        </w:rPr>
        <w:t>colours</w:t>
      </w:r>
      <w:proofErr w:type="spellEnd"/>
      <w:r>
        <w:rPr>
          <w:rFonts w:ascii="Palatino Linotype" w:eastAsia="Palatino Linotype" w:hAnsi="Palatino Linotype" w:cs="Palatino Linotype"/>
          <w:color w:val="000000"/>
          <w:sz w:val="21"/>
          <w:szCs w:val="21"/>
        </w:rPr>
        <w:t xml:space="preserve"> used?</w:t>
      </w:r>
    </w:p>
    <w:p w14:paraId="1487A0E4" w14:textId="77777777" w:rsidR="003D755E" w:rsidRDefault="003D755E">
      <w:pPr>
        <w:widowControl w:val="0"/>
        <w:pBdr>
          <w:top w:val="nil"/>
          <w:left w:val="nil"/>
          <w:bottom w:val="nil"/>
          <w:right w:val="nil"/>
          <w:between w:val="nil"/>
        </w:pBdr>
        <w:spacing w:line="240" w:lineRule="auto"/>
        <w:rPr>
          <w:rFonts w:ascii="Palatino Linotype" w:eastAsia="Palatino Linotype" w:hAnsi="Palatino Linotype" w:cs="Palatino Linotype"/>
          <w:color w:val="000000"/>
          <w:sz w:val="21"/>
          <w:szCs w:val="21"/>
        </w:rPr>
      </w:pPr>
    </w:p>
    <w:p w14:paraId="32341742" w14:textId="77777777" w:rsidR="003D755E" w:rsidRDefault="00566C31">
      <w:pPr>
        <w:widowControl w:val="0"/>
        <w:numPr>
          <w:ilvl w:val="0"/>
          <w:numId w:val="2"/>
        </w:numPr>
        <w:pBdr>
          <w:top w:val="nil"/>
          <w:left w:val="nil"/>
          <w:bottom w:val="nil"/>
          <w:right w:val="nil"/>
          <w:between w:val="nil"/>
        </w:pBdr>
        <w:spacing w:line="240" w:lineRule="auto"/>
        <w:ind w:left="720"/>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 xml:space="preserve">What do you think are the most interesting findings displayed in this graph? </w:t>
      </w:r>
    </w:p>
    <w:p w14:paraId="136CFCF2" w14:textId="77777777" w:rsidR="003D755E" w:rsidRDefault="003D755E">
      <w:pPr>
        <w:widowControl w:val="0"/>
        <w:pBdr>
          <w:top w:val="nil"/>
          <w:left w:val="nil"/>
          <w:bottom w:val="nil"/>
          <w:right w:val="nil"/>
          <w:between w:val="nil"/>
        </w:pBdr>
        <w:spacing w:line="240" w:lineRule="auto"/>
        <w:ind w:left="1077"/>
        <w:rPr>
          <w:rFonts w:ascii="Palatino Linotype" w:eastAsia="Palatino Linotype" w:hAnsi="Palatino Linotype" w:cs="Palatino Linotype"/>
          <w:color w:val="000000"/>
          <w:sz w:val="24"/>
          <w:szCs w:val="24"/>
        </w:rPr>
      </w:pPr>
    </w:p>
    <w:p w14:paraId="57308BB5" w14:textId="77777777" w:rsidR="003D755E" w:rsidRDefault="003D755E">
      <w:pPr>
        <w:widowControl w:val="0"/>
        <w:pBdr>
          <w:top w:val="nil"/>
          <w:left w:val="nil"/>
          <w:bottom w:val="nil"/>
          <w:right w:val="nil"/>
          <w:between w:val="nil"/>
        </w:pBdr>
        <w:spacing w:line="240" w:lineRule="auto"/>
        <w:ind w:left="1077"/>
        <w:rPr>
          <w:rFonts w:ascii="Palatino Linotype" w:eastAsia="Palatino Linotype" w:hAnsi="Palatino Linotype" w:cs="Palatino Linotype"/>
          <w:color w:val="000000"/>
          <w:sz w:val="24"/>
          <w:szCs w:val="24"/>
        </w:rPr>
      </w:pPr>
    </w:p>
    <w:p w14:paraId="7C6C76A4" w14:textId="77777777" w:rsidR="003D755E" w:rsidRDefault="00566C31">
      <w:pPr>
        <w:widowControl w:val="0"/>
        <w:pBdr>
          <w:top w:val="nil"/>
          <w:left w:val="nil"/>
          <w:bottom w:val="nil"/>
          <w:right w:val="nil"/>
          <w:between w:val="nil"/>
        </w:pBdr>
        <w:spacing w:line="240" w:lineRule="auto"/>
        <w:ind w:left="1077"/>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u w:val="single"/>
        </w:rPr>
        <w:t>Vocabulary and Grammar</w:t>
      </w:r>
    </w:p>
    <w:p w14:paraId="68107440" w14:textId="77777777" w:rsidR="003D755E" w:rsidRDefault="003D755E">
      <w:pPr>
        <w:widowControl w:val="0"/>
        <w:pBdr>
          <w:top w:val="nil"/>
          <w:left w:val="nil"/>
          <w:bottom w:val="nil"/>
          <w:right w:val="nil"/>
          <w:between w:val="nil"/>
        </w:pBdr>
        <w:spacing w:line="240" w:lineRule="auto"/>
        <w:ind w:left="1077"/>
        <w:jc w:val="center"/>
        <w:rPr>
          <w:rFonts w:ascii="Palatino Linotype" w:eastAsia="Palatino Linotype" w:hAnsi="Palatino Linotype" w:cs="Palatino Linotype"/>
          <w:color w:val="000000"/>
          <w:sz w:val="24"/>
          <w:szCs w:val="24"/>
        </w:rPr>
      </w:pPr>
    </w:p>
    <w:p w14:paraId="5A48B30F" w14:textId="77777777" w:rsidR="003D755E" w:rsidRDefault="00566C31">
      <w:pPr>
        <w:widowControl w:val="0"/>
        <w:pBdr>
          <w:top w:val="nil"/>
          <w:left w:val="nil"/>
          <w:bottom w:val="nil"/>
          <w:right w:val="nil"/>
          <w:between w:val="nil"/>
        </w:pBdr>
        <w:spacing w:line="240" w:lineRule="auto"/>
        <w:ind w:left="720"/>
        <w:rPr>
          <w:rFonts w:ascii="Palatino Linotype" w:eastAsia="Palatino Linotype" w:hAnsi="Palatino Linotype" w:cs="Palatino Linotype"/>
          <w:color w:val="000000"/>
          <w:sz w:val="21"/>
          <w:szCs w:val="21"/>
        </w:rPr>
      </w:pPr>
      <w:proofErr w:type="spellStart"/>
      <w:r>
        <w:rPr>
          <w:rFonts w:ascii="Palatino Linotype" w:eastAsia="Palatino Linotype" w:hAnsi="Palatino Linotype" w:cs="Palatino Linotype"/>
          <w:color w:val="000000"/>
          <w:sz w:val="21"/>
          <w:szCs w:val="21"/>
        </w:rPr>
        <w:t>i</w:t>
      </w:r>
      <w:proofErr w:type="spellEnd"/>
      <w:r>
        <w:rPr>
          <w:rFonts w:ascii="Palatino Linotype" w:eastAsia="Palatino Linotype" w:hAnsi="Palatino Linotype" w:cs="Palatino Linotype"/>
          <w:color w:val="000000"/>
          <w:sz w:val="21"/>
          <w:szCs w:val="21"/>
        </w:rPr>
        <w:t>. Can you explain in everyday words what “recyclable waste” is? How many other words can you think of that are formed from a verb + able?</w:t>
      </w:r>
    </w:p>
    <w:p w14:paraId="320A314C" w14:textId="77777777" w:rsidR="003D755E" w:rsidRDefault="003D755E">
      <w:pPr>
        <w:widowControl w:val="0"/>
        <w:pBdr>
          <w:top w:val="nil"/>
          <w:left w:val="nil"/>
          <w:bottom w:val="nil"/>
          <w:right w:val="nil"/>
          <w:between w:val="nil"/>
        </w:pBdr>
        <w:spacing w:line="240" w:lineRule="auto"/>
        <w:ind w:left="720"/>
        <w:rPr>
          <w:rFonts w:ascii="Palatino Linotype" w:eastAsia="Palatino Linotype" w:hAnsi="Palatino Linotype" w:cs="Palatino Linotype"/>
          <w:color w:val="000000"/>
          <w:sz w:val="21"/>
          <w:szCs w:val="21"/>
        </w:rPr>
      </w:pPr>
    </w:p>
    <w:p w14:paraId="4C120B33" w14:textId="77777777" w:rsidR="003D755E" w:rsidRDefault="00566C31">
      <w:pPr>
        <w:widowControl w:val="0"/>
        <w:pBdr>
          <w:top w:val="nil"/>
          <w:left w:val="nil"/>
          <w:bottom w:val="nil"/>
          <w:right w:val="nil"/>
          <w:between w:val="nil"/>
        </w:pBdr>
        <w:spacing w:line="240" w:lineRule="auto"/>
        <w:ind w:left="720"/>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 xml:space="preserve">ii. What verb is related to the noun “reception”? Can you explain in everyday words what a “waste reception facility” is? </w:t>
      </w:r>
    </w:p>
    <w:p w14:paraId="6B446E27" w14:textId="77777777" w:rsidR="003D755E" w:rsidRDefault="00566C31">
      <w:pPr>
        <w:widowControl w:val="0"/>
        <w:pBdr>
          <w:top w:val="nil"/>
          <w:left w:val="nil"/>
          <w:bottom w:val="nil"/>
          <w:right w:val="nil"/>
          <w:between w:val="nil"/>
        </w:pBdr>
        <w:spacing w:after="240" w:line="240" w:lineRule="auto"/>
        <w:ind w:left="720"/>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[Possible Answer: “A place where ….”</w:t>
      </w:r>
    </w:p>
    <w:p w14:paraId="3B42CB13" w14:textId="77777777" w:rsidR="003D755E" w:rsidRDefault="00566C31">
      <w:pPr>
        <w:spacing w:before="280" w:after="280" w:line="240" w:lineRule="auto"/>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B. The following text is a description of the results displayed in the bar graph above.</w:t>
      </w:r>
    </w:p>
    <w:p w14:paraId="0C7569F4" w14:textId="77777777" w:rsidR="003D755E" w:rsidRDefault="00566C31">
      <w:pPr>
        <w:pBdr>
          <w:top w:val="nil"/>
          <w:left w:val="nil"/>
          <w:bottom w:val="nil"/>
          <w:right w:val="nil"/>
          <w:between w:val="nil"/>
        </w:pBdr>
        <w:spacing w:line="240" w:lineRule="auto"/>
        <w:ind w:left="720"/>
        <w:jc w:val="both"/>
        <w:rPr>
          <w:rFonts w:ascii="Palatino Linotype" w:eastAsia="Palatino Linotype" w:hAnsi="Palatino Linotype" w:cs="Palatino Linotype"/>
          <w:color w:val="000000"/>
          <w:sz w:val="21"/>
          <w:szCs w:val="21"/>
        </w:rPr>
      </w:pPr>
      <w:bookmarkStart w:id="2" w:name="_heading=h.1fob9te" w:colFirst="0" w:colLast="0"/>
      <w:bookmarkEnd w:id="2"/>
      <w:r>
        <w:rPr>
          <w:rFonts w:ascii="Palatino Linotype" w:eastAsia="Palatino Linotype" w:hAnsi="Palatino Linotype" w:cs="Palatino Linotype"/>
          <w:color w:val="000000"/>
          <w:sz w:val="21"/>
          <w:szCs w:val="21"/>
        </w:rPr>
        <w:t>Fig. 4 shows the volume of recyclable waste at different waste reception facilities on a weekday and at the weekend. The bin at the AC1 rubbish station contained the highest overall volume of recyclable waste, followed by the AC3 station bin and the AC2 station bin. In the bins at both the AC1 station and the AC3 station, the volume reached just over 0.6 m</w:t>
      </w:r>
      <w:r>
        <w:rPr>
          <w:rFonts w:ascii="Palatino Linotype" w:eastAsia="Palatino Linotype" w:hAnsi="Palatino Linotype" w:cs="Palatino Linotype"/>
          <w:color w:val="000000"/>
          <w:sz w:val="21"/>
          <w:szCs w:val="21"/>
          <w:vertAlign w:val="superscript"/>
        </w:rPr>
        <w:t>3</w:t>
      </w:r>
      <w:r>
        <w:rPr>
          <w:rFonts w:ascii="Palatino Linotype" w:eastAsia="Palatino Linotype" w:hAnsi="Palatino Linotype" w:cs="Palatino Linotype"/>
          <w:color w:val="000000"/>
          <w:sz w:val="21"/>
          <w:szCs w:val="21"/>
        </w:rPr>
        <w:t xml:space="preserve"> on the weekday. </w:t>
      </w:r>
      <w:r>
        <w:rPr>
          <w:rFonts w:ascii="Palatino Linotype" w:eastAsia="Palatino Linotype" w:hAnsi="Palatino Linotype" w:cs="Palatino Linotype"/>
          <w:color w:val="000000"/>
          <w:sz w:val="21"/>
          <w:szCs w:val="21"/>
        </w:rPr>
        <w:lastRenderedPageBreak/>
        <w:t>The recycling bin on AC1 5/F contained the lowest amount of recyclable waste, less than 0.1 m</w:t>
      </w:r>
      <w:r>
        <w:rPr>
          <w:rFonts w:ascii="Palatino Linotype" w:eastAsia="Palatino Linotype" w:hAnsi="Palatino Linotype" w:cs="Palatino Linotype"/>
          <w:color w:val="000000"/>
          <w:sz w:val="21"/>
          <w:szCs w:val="21"/>
          <w:vertAlign w:val="superscript"/>
        </w:rPr>
        <w:t>3</w:t>
      </w:r>
      <w:r>
        <w:rPr>
          <w:rFonts w:ascii="Palatino Linotype" w:eastAsia="Palatino Linotype" w:hAnsi="Palatino Linotype" w:cs="Palatino Linotype"/>
          <w:color w:val="000000"/>
          <w:sz w:val="21"/>
          <w:szCs w:val="21"/>
        </w:rPr>
        <w:t>. The graph also indicates that at all the stations the volume of recyclable waste disposed of on the weekday was higher than at the weekend. </w:t>
      </w:r>
    </w:p>
    <w:p w14:paraId="0F6E6526" w14:textId="77777777" w:rsidR="003D755E" w:rsidRDefault="003D755E">
      <w:pPr>
        <w:pBdr>
          <w:top w:val="nil"/>
          <w:left w:val="nil"/>
          <w:bottom w:val="nil"/>
          <w:right w:val="nil"/>
          <w:between w:val="nil"/>
        </w:pBdr>
        <w:spacing w:line="240" w:lineRule="auto"/>
        <w:ind w:left="1440"/>
        <w:jc w:val="both"/>
        <w:rPr>
          <w:rFonts w:ascii="Palatino Linotype" w:eastAsia="Palatino Linotype" w:hAnsi="Palatino Linotype" w:cs="Palatino Linotype"/>
          <w:color w:val="000000"/>
          <w:sz w:val="24"/>
          <w:szCs w:val="24"/>
        </w:rPr>
      </w:pPr>
    </w:p>
    <w:p w14:paraId="192B1C6D" w14:textId="77777777" w:rsidR="003D755E" w:rsidRDefault="00566C31">
      <w:pPr>
        <w:pBdr>
          <w:top w:val="nil"/>
          <w:left w:val="nil"/>
          <w:bottom w:val="nil"/>
          <w:right w:val="nil"/>
          <w:between w:val="nil"/>
        </w:pBdr>
        <w:spacing w:line="240" w:lineRule="auto"/>
        <w:ind w:left="1440"/>
        <w:jc w:val="center"/>
        <w:rPr>
          <w:rFonts w:ascii="Palatino Linotype" w:eastAsia="Palatino Linotype" w:hAnsi="Palatino Linotype" w:cs="Palatino Linotype"/>
          <w:color w:val="000000"/>
          <w:sz w:val="24"/>
          <w:szCs w:val="24"/>
          <w:u w:val="single"/>
        </w:rPr>
      </w:pPr>
      <w:r>
        <w:rPr>
          <w:rFonts w:ascii="Palatino Linotype" w:eastAsia="Palatino Linotype" w:hAnsi="Palatino Linotype" w:cs="Palatino Linotype"/>
          <w:color w:val="000000"/>
          <w:sz w:val="24"/>
          <w:szCs w:val="24"/>
          <w:u w:val="single"/>
        </w:rPr>
        <w:t>Vocabulary and Grammar</w:t>
      </w:r>
    </w:p>
    <w:p w14:paraId="25EE4F3A" w14:textId="77777777" w:rsidR="003D755E" w:rsidRDefault="00566C31">
      <w:pPr>
        <w:numPr>
          <w:ilvl w:val="0"/>
          <w:numId w:val="3"/>
        </w:numPr>
        <w:pBdr>
          <w:top w:val="nil"/>
          <w:left w:val="nil"/>
          <w:bottom w:val="nil"/>
          <w:right w:val="nil"/>
          <w:between w:val="nil"/>
        </w:pBdr>
        <w:spacing w:before="280" w:line="240" w:lineRule="auto"/>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The description begins with the words “Fig.4 shows …” What other phrase in the text means almost the same as this?</w:t>
      </w:r>
    </w:p>
    <w:p w14:paraId="42621E71" w14:textId="77777777" w:rsidR="003D755E" w:rsidRDefault="003D755E">
      <w:pPr>
        <w:pBdr>
          <w:top w:val="nil"/>
          <w:left w:val="nil"/>
          <w:bottom w:val="nil"/>
          <w:right w:val="nil"/>
          <w:between w:val="nil"/>
        </w:pBdr>
        <w:spacing w:line="240" w:lineRule="auto"/>
        <w:ind w:left="720"/>
        <w:jc w:val="both"/>
        <w:rPr>
          <w:rFonts w:ascii="Palatino Linotype" w:eastAsia="Palatino Linotype" w:hAnsi="Palatino Linotype" w:cs="Palatino Linotype"/>
          <w:color w:val="000000"/>
          <w:sz w:val="21"/>
          <w:szCs w:val="21"/>
        </w:rPr>
      </w:pPr>
    </w:p>
    <w:p w14:paraId="49369BA2" w14:textId="77777777" w:rsidR="003D755E" w:rsidRDefault="00566C31">
      <w:pPr>
        <w:numPr>
          <w:ilvl w:val="0"/>
          <w:numId w:val="3"/>
        </w:numPr>
        <w:pBdr>
          <w:top w:val="nil"/>
          <w:left w:val="nil"/>
          <w:bottom w:val="nil"/>
          <w:right w:val="nil"/>
          <w:between w:val="nil"/>
        </w:pBdr>
        <w:spacing w:line="240" w:lineRule="auto"/>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Can you explain why these two different prepositions are used?</w:t>
      </w:r>
    </w:p>
    <w:p w14:paraId="4EFD73BC" w14:textId="77777777" w:rsidR="003D755E" w:rsidRDefault="003D755E">
      <w:pPr>
        <w:pBdr>
          <w:top w:val="nil"/>
          <w:left w:val="nil"/>
          <w:bottom w:val="nil"/>
          <w:right w:val="nil"/>
          <w:between w:val="nil"/>
        </w:pBdr>
        <w:spacing w:line="240" w:lineRule="auto"/>
        <w:ind w:left="720"/>
        <w:jc w:val="both"/>
        <w:rPr>
          <w:rFonts w:ascii="Palatino Linotype" w:eastAsia="Palatino Linotype" w:hAnsi="Palatino Linotype" w:cs="Palatino Linotype"/>
          <w:color w:val="000000"/>
          <w:sz w:val="21"/>
          <w:szCs w:val="21"/>
        </w:rPr>
      </w:pPr>
    </w:p>
    <w:p w14:paraId="6C4DE3FD" w14:textId="77777777" w:rsidR="003D755E" w:rsidRDefault="00566C31">
      <w:pPr>
        <w:pBdr>
          <w:top w:val="nil"/>
          <w:left w:val="nil"/>
          <w:bottom w:val="nil"/>
          <w:right w:val="nil"/>
          <w:between w:val="nil"/>
        </w:pBdr>
        <w:spacing w:line="240" w:lineRule="auto"/>
        <w:ind w:left="3600"/>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u w:val="single"/>
        </w:rPr>
        <w:t>at</w:t>
      </w:r>
      <w:r>
        <w:rPr>
          <w:rFonts w:ascii="Palatino Linotype" w:eastAsia="Palatino Linotype" w:hAnsi="Palatino Linotype" w:cs="Palatino Linotype"/>
          <w:color w:val="000000"/>
          <w:sz w:val="21"/>
          <w:szCs w:val="21"/>
        </w:rPr>
        <w:t xml:space="preserve"> the ACI rubbish station</w:t>
      </w:r>
      <w:r>
        <w:rPr>
          <w:rFonts w:ascii="Palatino Linotype" w:eastAsia="Palatino Linotype" w:hAnsi="Palatino Linotype" w:cs="Palatino Linotype"/>
          <w:color w:val="000000"/>
          <w:sz w:val="21"/>
          <w:szCs w:val="21"/>
        </w:rPr>
        <w:tab/>
      </w:r>
      <w:r>
        <w:rPr>
          <w:rFonts w:ascii="Palatino Linotype" w:eastAsia="Palatino Linotype" w:hAnsi="Palatino Linotype" w:cs="Palatino Linotype"/>
          <w:color w:val="000000"/>
          <w:sz w:val="21"/>
          <w:szCs w:val="21"/>
        </w:rPr>
        <w:tab/>
      </w:r>
      <w:r>
        <w:rPr>
          <w:rFonts w:ascii="Palatino Linotype" w:eastAsia="Palatino Linotype" w:hAnsi="Palatino Linotype" w:cs="Palatino Linotype"/>
          <w:color w:val="000000"/>
          <w:sz w:val="21"/>
          <w:szCs w:val="21"/>
          <w:u w:val="single"/>
        </w:rPr>
        <w:t>in</w:t>
      </w:r>
      <w:r>
        <w:rPr>
          <w:rFonts w:ascii="Palatino Linotype" w:eastAsia="Palatino Linotype" w:hAnsi="Palatino Linotype" w:cs="Palatino Linotype"/>
          <w:color w:val="000000"/>
          <w:sz w:val="21"/>
          <w:szCs w:val="21"/>
        </w:rPr>
        <w:t xml:space="preserve"> the bins</w:t>
      </w:r>
    </w:p>
    <w:p w14:paraId="033041F2" w14:textId="77777777" w:rsidR="003D755E" w:rsidRDefault="00566C31">
      <w:pPr>
        <w:pBdr>
          <w:top w:val="nil"/>
          <w:left w:val="nil"/>
          <w:bottom w:val="nil"/>
          <w:right w:val="nil"/>
          <w:between w:val="nil"/>
        </w:pBdr>
        <w:spacing w:line="240" w:lineRule="auto"/>
        <w:ind w:left="1440"/>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How about:</w:t>
      </w:r>
      <w:r>
        <w:rPr>
          <w:rFonts w:ascii="Palatino Linotype" w:eastAsia="Palatino Linotype" w:hAnsi="Palatino Linotype" w:cs="Palatino Linotype"/>
          <w:color w:val="000000"/>
          <w:sz w:val="21"/>
          <w:szCs w:val="21"/>
        </w:rPr>
        <w:tab/>
      </w:r>
      <w:r>
        <w:rPr>
          <w:rFonts w:ascii="Palatino Linotype" w:eastAsia="Palatino Linotype" w:hAnsi="Palatino Linotype" w:cs="Palatino Linotype"/>
          <w:color w:val="000000"/>
          <w:sz w:val="21"/>
          <w:szCs w:val="21"/>
        </w:rPr>
        <w:tab/>
        <w:t xml:space="preserve"> </w:t>
      </w:r>
      <w:r>
        <w:rPr>
          <w:rFonts w:ascii="Palatino Linotype" w:eastAsia="Palatino Linotype" w:hAnsi="Palatino Linotype" w:cs="Palatino Linotype"/>
          <w:color w:val="000000"/>
          <w:sz w:val="21"/>
          <w:szCs w:val="21"/>
          <w:u w:val="single"/>
        </w:rPr>
        <w:t>on</w:t>
      </w:r>
      <w:r>
        <w:rPr>
          <w:rFonts w:ascii="Palatino Linotype" w:eastAsia="Palatino Linotype" w:hAnsi="Palatino Linotype" w:cs="Palatino Linotype"/>
          <w:color w:val="000000"/>
          <w:sz w:val="21"/>
          <w:szCs w:val="21"/>
        </w:rPr>
        <w:t xml:space="preserve"> the weekday </w:t>
      </w:r>
      <w:r>
        <w:rPr>
          <w:rFonts w:ascii="Palatino Linotype" w:eastAsia="Palatino Linotype" w:hAnsi="Palatino Linotype" w:cs="Palatino Linotype"/>
          <w:color w:val="000000"/>
          <w:sz w:val="21"/>
          <w:szCs w:val="21"/>
        </w:rPr>
        <w:tab/>
      </w:r>
      <w:r>
        <w:rPr>
          <w:rFonts w:ascii="Palatino Linotype" w:eastAsia="Palatino Linotype" w:hAnsi="Palatino Linotype" w:cs="Palatino Linotype"/>
          <w:color w:val="000000"/>
          <w:sz w:val="21"/>
          <w:szCs w:val="21"/>
        </w:rPr>
        <w:tab/>
      </w:r>
      <w:r>
        <w:rPr>
          <w:rFonts w:ascii="Palatino Linotype" w:eastAsia="Palatino Linotype" w:hAnsi="Palatino Linotype" w:cs="Palatino Linotype"/>
          <w:color w:val="000000"/>
          <w:sz w:val="21"/>
          <w:szCs w:val="21"/>
        </w:rPr>
        <w:tab/>
      </w:r>
      <w:r>
        <w:rPr>
          <w:rFonts w:ascii="Palatino Linotype" w:eastAsia="Palatino Linotype" w:hAnsi="Palatino Linotype" w:cs="Palatino Linotype"/>
          <w:color w:val="000000"/>
          <w:sz w:val="21"/>
          <w:szCs w:val="21"/>
          <w:u w:val="single"/>
        </w:rPr>
        <w:t>at</w:t>
      </w:r>
      <w:r>
        <w:rPr>
          <w:rFonts w:ascii="Palatino Linotype" w:eastAsia="Palatino Linotype" w:hAnsi="Palatino Linotype" w:cs="Palatino Linotype"/>
          <w:color w:val="000000"/>
          <w:sz w:val="21"/>
          <w:szCs w:val="21"/>
        </w:rPr>
        <w:t xml:space="preserve"> the weekend”?</w:t>
      </w:r>
      <w:r>
        <w:rPr>
          <w:rFonts w:ascii="Palatino Linotype" w:eastAsia="Palatino Linotype" w:hAnsi="Palatino Linotype" w:cs="Palatino Linotype"/>
          <w:color w:val="000000"/>
          <w:sz w:val="21"/>
          <w:szCs w:val="21"/>
        </w:rPr>
        <w:tab/>
      </w:r>
    </w:p>
    <w:p w14:paraId="6D5E9D14" w14:textId="77777777" w:rsidR="003D755E" w:rsidRDefault="003D755E">
      <w:pPr>
        <w:pBdr>
          <w:top w:val="nil"/>
          <w:left w:val="nil"/>
          <w:bottom w:val="nil"/>
          <w:right w:val="nil"/>
          <w:between w:val="nil"/>
        </w:pBdr>
        <w:spacing w:line="240" w:lineRule="auto"/>
        <w:ind w:left="720"/>
        <w:jc w:val="both"/>
        <w:rPr>
          <w:rFonts w:ascii="Palatino Linotype" w:eastAsia="Palatino Linotype" w:hAnsi="Palatino Linotype" w:cs="Palatino Linotype"/>
          <w:color w:val="000000"/>
          <w:sz w:val="21"/>
          <w:szCs w:val="21"/>
        </w:rPr>
      </w:pPr>
    </w:p>
    <w:p w14:paraId="61BD0300" w14:textId="77777777" w:rsidR="003D755E" w:rsidRDefault="00566C31">
      <w:pPr>
        <w:numPr>
          <w:ilvl w:val="0"/>
          <w:numId w:val="3"/>
        </w:numPr>
        <w:pBdr>
          <w:top w:val="nil"/>
          <w:left w:val="nil"/>
          <w:bottom w:val="nil"/>
          <w:right w:val="nil"/>
          <w:between w:val="nil"/>
        </w:pBdr>
        <w:spacing w:line="240" w:lineRule="auto"/>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Why do the adjectives “high” and “low” in the text sometimes end in -</w:t>
      </w:r>
      <w:proofErr w:type="spellStart"/>
      <w:r>
        <w:rPr>
          <w:rFonts w:ascii="Palatino Linotype" w:eastAsia="Palatino Linotype" w:hAnsi="Palatino Linotype" w:cs="Palatino Linotype"/>
          <w:i/>
          <w:color w:val="000000"/>
          <w:sz w:val="21"/>
          <w:szCs w:val="21"/>
        </w:rPr>
        <w:t>est</w:t>
      </w:r>
      <w:proofErr w:type="spellEnd"/>
      <w:r>
        <w:rPr>
          <w:rFonts w:ascii="Palatino Linotype" w:eastAsia="Palatino Linotype" w:hAnsi="Palatino Linotype" w:cs="Palatino Linotype"/>
          <w:color w:val="000000"/>
          <w:sz w:val="21"/>
          <w:szCs w:val="21"/>
        </w:rPr>
        <w:t xml:space="preserve"> and sometimes end in </w:t>
      </w:r>
      <w:r>
        <w:rPr>
          <w:rFonts w:ascii="Palatino Linotype" w:eastAsia="Palatino Linotype" w:hAnsi="Palatino Linotype" w:cs="Palatino Linotype"/>
          <w:i/>
          <w:color w:val="000000"/>
          <w:sz w:val="21"/>
          <w:szCs w:val="21"/>
        </w:rPr>
        <w:t>-er?</w:t>
      </w:r>
    </w:p>
    <w:p w14:paraId="2B28F5C9" w14:textId="77777777" w:rsidR="003D755E" w:rsidRDefault="003D755E">
      <w:pPr>
        <w:pBdr>
          <w:top w:val="nil"/>
          <w:left w:val="nil"/>
          <w:bottom w:val="nil"/>
          <w:right w:val="nil"/>
          <w:between w:val="nil"/>
        </w:pBdr>
        <w:spacing w:line="240" w:lineRule="auto"/>
        <w:ind w:left="720"/>
        <w:jc w:val="both"/>
        <w:rPr>
          <w:rFonts w:ascii="Palatino Linotype" w:eastAsia="Palatino Linotype" w:hAnsi="Palatino Linotype" w:cs="Palatino Linotype"/>
          <w:color w:val="000000"/>
          <w:sz w:val="21"/>
          <w:szCs w:val="21"/>
        </w:rPr>
      </w:pPr>
    </w:p>
    <w:p w14:paraId="5D69F13E" w14:textId="77777777" w:rsidR="003D755E" w:rsidRDefault="00566C31">
      <w:pPr>
        <w:numPr>
          <w:ilvl w:val="0"/>
          <w:numId w:val="3"/>
        </w:numPr>
        <w:pBdr>
          <w:top w:val="nil"/>
          <w:left w:val="nil"/>
          <w:bottom w:val="nil"/>
          <w:right w:val="nil"/>
          <w:between w:val="nil"/>
        </w:pBdr>
        <w:spacing w:after="280" w:line="240" w:lineRule="auto"/>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Suppose that you found an equal volume of recyclable waste in the bins on the weekday and at the weekend, how would you rewrite the final sentence to express this? Begin: “The graph also indicates that at all the stations the volume of recyclable waste disposed of on the weekday was ………”</w:t>
      </w:r>
    </w:p>
    <w:p w14:paraId="4458AD77" w14:textId="77777777" w:rsidR="003D755E" w:rsidRDefault="003D755E">
      <w:pPr>
        <w:widowControl w:val="0"/>
        <w:pBdr>
          <w:top w:val="nil"/>
          <w:left w:val="nil"/>
          <w:bottom w:val="nil"/>
          <w:right w:val="nil"/>
          <w:between w:val="nil"/>
        </w:pBdr>
        <w:spacing w:line="240" w:lineRule="auto"/>
        <w:rPr>
          <w:rFonts w:ascii="Palatino Linotype" w:eastAsia="Palatino Linotype" w:hAnsi="Palatino Linotype" w:cs="Palatino Linotype"/>
          <w:color w:val="000000"/>
          <w:sz w:val="21"/>
          <w:szCs w:val="21"/>
        </w:rPr>
      </w:pPr>
      <w:bookmarkStart w:id="3" w:name="_heading=h.3znysh7" w:colFirst="0" w:colLast="0"/>
      <w:bookmarkEnd w:id="3"/>
    </w:p>
    <w:p w14:paraId="1903952F" w14:textId="77777777" w:rsidR="003D755E" w:rsidRDefault="00566C31">
      <w:pPr>
        <w:widowControl w:val="0"/>
        <w:pBdr>
          <w:top w:val="nil"/>
          <w:left w:val="nil"/>
          <w:bottom w:val="nil"/>
          <w:right w:val="nil"/>
          <w:between w:val="nil"/>
        </w:pBdr>
        <w:spacing w:after="240" w:line="240" w:lineRule="auto"/>
        <w:rPr>
          <w:rFonts w:ascii="Palatino Linotype" w:eastAsia="Palatino Linotype" w:hAnsi="Palatino Linotype" w:cs="Palatino Linotype"/>
          <w:b/>
          <w:color w:val="000000"/>
          <w:sz w:val="21"/>
          <w:szCs w:val="21"/>
        </w:rPr>
      </w:pPr>
      <w:r>
        <w:rPr>
          <w:rFonts w:ascii="Palatino Linotype" w:eastAsia="Palatino Linotype" w:hAnsi="Palatino Linotype" w:cs="Palatino Linotype"/>
          <w:color w:val="000000"/>
          <w:sz w:val="21"/>
          <w:szCs w:val="21"/>
        </w:rPr>
        <w:t>B. Now try writing a description of the results displayed in the following bar graph.</w:t>
      </w:r>
    </w:p>
    <w:p w14:paraId="397EF594" w14:textId="77777777" w:rsidR="003D755E" w:rsidRDefault="00566C31">
      <w:pPr>
        <w:pBdr>
          <w:top w:val="nil"/>
          <w:left w:val="nil"/>
          <w:bottom w:val="nil"/>
          <w:right w:val="nil"/>
          <w:between w:val="nil"/>
        </w:pBdr>
        <w:spacing w:before="280" w:after="280" w:line="240" w:lineRule="auto"/>
        <w:ind w:left="720"/>
        <w:jc w:val="both"/>
        <w:rPr>
          <w:rFonts w:ascii="Palatino Linotype" w:eastAsia="Palatino Linotype" w:hAnsi="Palatino Linotype" w:cs="Palatino Linotype"/>
          <w:b/>
          <w:color w:val="000000"/>
          <w:sz w:val="21"/>
          <w:szCs w:val="21"/>
        </w:rPr>
      </w:pPr>
      <w:r>
        <w:rPr>
          <w:noProof/>
          <w:color w:val="000000"/>
          <w:sz w:val="21"/>
          <w:szCs w:val="21"/>
        </w:rPr>
        <w:drawing>
          <wp:inline distT="0" distB="0" distL="0" distR="0" wp14:anchorId="2E9825B9" wp14:editId="1DEC0326">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3D755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3D988" w14:textId="77777777" w:rsidR="00915662" w:rsidRDefault="00566C31">
      <w:pPr>
        <w:spacing w:line="240" w:lineRule="auto"/>
      </w:pPr>
      <w:r>
        <w:separator/>
      </w:r>
    </w:p>
  </w:endnote>
  <w:endnote w:type="continuationSeparator" w:id="0">
    <w:p w14:paraId="05544991" w14:textId="77777777" w:rsidR="00915662" w:rsidRDefault="00566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2154" w14:textId="77777777" w:rsidR="003D755E" w:rsidRDefault="003D755E">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978F" w14:textId="77777777" w:rsidR="003D755E" w:rsidRDefault="003D755E">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C9C5" w14:textId="77777777" w:rsidR="003D755E" w:rsidRDefault="003D755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19396" w14:textId="77777777" w:rsidR="00915662" w:rsidRDefault="00566C31">
      <w:pPr>
        <w:spacing w:line="240" w:lineRule="auto"/>
      </w:pPr>
      <w:r>
        <w:separator/>
      </w:r>
    </w:p>
  </w:footnote>
  <w:footnote w:type="continuationSeparator" w:id="0">
    <w:p w14:paraId="0D42ED68" w14:textId="77777777" w:rsidR="00915662" w:rsidRDefault="00566C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F4FA" w14:textId="77777777" w:rsidR="003D755E" w:rsidRDefault="003D755E">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6CF2" w14:textId="77777777" w:rsidR="003D755E" w:rsidRDefault="00566C31">
    <w:pPr>
      <w:tabs>
        <w:tab w:val="center" w:pos="4680"/>
        <w:tab w:val="right" w:pos="9360"/>
      </w:tabs>
      <w:rPr>
        <w:rFonts w:ascii="Calibri" w:eastAsia="Calibri" w:hAnsi="Calibri" w:cs="Calibri"/>
        <w:i/>
        <w:color w:val="000000"/>
        <w:sz w:val="18"/>
        <w:szCs w:val="18"/>
      </w:rPr>
    </w:pPr>
    <w:r>
      <w:rPr>
        <w:rFonts w:ascii="Calibri" w:eastAsia="Calibri" w:hAnsi="Calibri" w:cs="Calibri"/>
        <w:i/>
        <w:color w:val="000000"/>
        <w:sz w:val="18"/>
        <w:szCs w:val="18"/>
      </w:rPr>
      <w:t>City University of Hong Kong, Department of English</w:t>
    </w:r>
  </w:p>
  <w:p w14:paraId="40AD769A" w14:textId="77777777" w:rsidR="003D755E" w:rsidRDefault="00566C31">
    <w:pPr>
      <w:tabs>
        <w:tab w:val="center" w:pos="4680"/>
        <w:tab w:val="right" w:pos="9360"/>
      </w:tabs>
      <w:rPr>
        <w:rFonts w:ascii="Calibri" w:eastAsia="Calibri" w:hAnsi="Calibri" w:cs="Calibri"/>
        <w:i/>
        <w:color w:val="000000"/>
        <w:sz w:val="18"/>
        <w:szCs w:val="18"/>
      </w:rPr>
    </w:pPr>
    <w:r>
      <w:rPr>
        <w:rFonts w:ascii="Calibri" w:eastAsia="Calibri" w:hAnsi="Calibri" w:cs="Calibri"/>
        <w:i/>
        <w:color w:val="000000"/>
        <w:sz w:val="18"/>
        <w:szCs w:val="18"/>
      </w:rPr>
      <w:t>Quality Education Fund</w:t>
    </w:r>
  </w:p>
  <w:p w14:paraId="59ABC0FE" w14:textId="77777777" w:rsidR="003D755E" w:rsidRDefault="00566C31">
    <w:pPr>
      <w:tabs>
        <w:tab w:val="center" w:pos="4680"/>
        <w:tab w:val="right" w:pos="9360"/>
      </w:tabs>
      <w:rPr>
        <w:rFonts w:ascii="Calibri" w:eastAsia="Calibri" w:hAnsi="Calibri" w:cs="Calibri"/>
        <w:i/>
        <w:color w:val="000000"/>
        <w:sz w:val="18"/>
        <w:szCs w:val="18"/>
      </w:rPr>
    </w:pPr>
    <w:r>
      <w:rPr>
        <w:rFonts w:ascii="Calibri" w:eastAsia="Calibri" w:hAnsi="Calibri" w:cs="Calibri"/>
        <w:i/>
        <w:color w:val="000000"/>
        <w:sz w:val="18"/>
        <w:szCs w:val="18"/>
      </w:rPr>
      <w:t>QEF project no. 2017/0884</w:t>
    </w:r>
  </w:p>
  <w:p w14:paraId="2D17C251" w14:textId="77777777" w:rsidR="003D755E" w:rsidRDefault="00566C31">
    <w:r>
      <w:rPr>
        <w:rFonts w:ascii="Calibri" w:eastAsia="Calibri" w:hAnsi="Calibri" w:cs="Calibri"/>
        <w:b/>
        <w:i/>
        <w:color w:val="000000"/>
        <w:sz w:val="20"/>
        <w:szCs w:val="20"/>
      </w:rPr>
      <w:t>Student Handout-Lesson 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66B6" w14:textId="77777777" w:rsidR="003D755E" w:rsidRDefault="003D755E">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C0513"/>
    <w:multiLevelType w:val="multilevel"/>
    <w:tmpl w:val="C1C4298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2228165C"/>
    <w:multiLevelType w:val="multilevel"/>
    <w:tmpl w:val="0A20D53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2E676EAF"/>
    <w:multiLevelType w:val="multilevel"/>
    <w:tmpl w:val="F640AC3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D01538"/>
    <w:multiLevelType w:val="multilevel"/>
    <w:tmpl w:val="749023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C67FC8"/>
    <w:multiLevelType w:val="multilevel"/>
    <w:tmpl w:val="D4F66F4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55E"/>
    <w:rsid w:val="003D755E"/>
    <w:rsid w:val="00566C31"/>
    <w:rsid w:val="00915662"/>
    <w:rsid w:val="00F12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B2757"/>
  <w15:docId w15:val="{C7AD3D9D-4F05-4626-8F7E-40C2535D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新細明體"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9EC"/>
  </w:style>
  <w:style w:type="paragraph" w:styleId="1">
    <w:name w:val="heading 1"/>
    <w:basedOn w:val="Normal1"/>
    <w:next w:val="Normal1"/>
    <w:uiPriority w:val="9"/>
    <w:qFormat/>
    <w:rsid w:val="00C52F36"/>
    <w:pPr>
      <w:keepNext/>
      <w:keepLines/>
      <w:spacing w:before="400" w:after="120"/>
      <w:outlineLvl w:val="0"/>
    </w:pPr>
    <w:rPr>
      <w:sz w:val="40"/>
      <w:szCs w:val="40"/>
    </w:rPr>
  </w:style>
  <w:style w:type="paragraph" w:styleId="2">
    <w:name w:val="heading 2"/>
    <w:basedOn w:val="Normal1"/>
    <w:next w:val="Normal1"/>
    <w:uiPriority w:val="9"/>
    <w:semiHidden/>
    <w:unhideWhenUsed/>
    <w:qFormat/>
    <w:rsid w:val="00C52F36"/>
    <w:pPr>
      <w:keepNext/>
      <w:keepLines/>
      <w:spacing w:before="360" w:after="120"/>
      <w:outlineLvl w:val="1"/>
    </w:pPr>
    <w:rPr>
      <w:sz w:val="32"/>
      <w:szCs w:val="32"/>
    </w:rPr>
  </w:style>
  <w:style w:type="paragraph" w:styleId="3">
    <w:name w:val="heading 3"/>
    <w:basedOn w:val="Normal1"/>
    <w:next w:val="Normal1"/>
    <w:uiPriority w:val="9"/>
    <w:semiHidden/>
    <w:unhideWhenUsed/>
    <w:qFormat/>
    <w:rsid w:val="00C52F36"/>
    <w:pPr>
      <w:keepNext/>
      <w:keepLines/>
      <w:spacing w:before="320" w:after="80"/>
      <w:outlineLvl w:val="2"/>
    </w:pPr>
    <w:rPr>
      <w:color w:val="434343"/>
      <w:sz w:val="28"/>
      <w:szCs w:val="28"/>
    </w:rPr>
  </w:style>
  <w:style w:type="paragraph" w:styleId="4">
    <w:name w:val="heading 4"/>
    <w:basedOn w:val="Normal1"/>
    <w:next w:val="Normal1"/>
    <w:uiPriority w:val="9"/>
    <w:semiHidden/>
    <w:unhideWhenUsed/>
    <w:qFormat/>
    <w:rsid w:val="00C52F36"/>
    <w:pPr>
      <w:keepNext/>
      <w:keepLines/>
      <w:spacing w:before="280" w:after="80"/>
      <w:outlineLvl w:val="3"/>
    </w:pPr>
    <w:rPr>
      <w:color w:val="666666"/>
      <w:sz w:val="24"/>
      <w:szCs w:val="24"/>
    </w:rPr>
  </w:style>
  <w:style w:type="paragraph" w:styleId="5">
    <w:name w:val="heading 5"/>
    <w:basedOn w:val="Normal1"/>
    <w:next w:val="Normal1"/>
    <w:uiPriority w:val="9"/>
    <w:semiHidden/>
    <w:unhideWhenUsed/>
    <w:qFormat/>
    <w:rsid w:val="00C52F36"/>
    <w:pPr>
      <w:keepNext/>
      <w:keepLines/>
      <w:spacing w:before="240" w:after="80"/>
      <w:outlineLvl w:val="4"/>
    </w:pPr>
    <w:rPr>
      <w:color w:val="666666"/>
    </w:rPr>
  </w:style>
  <w:style w:type="paragraph" w:styleId="6">
    <w:name w:val="heading 6"/>
    <w:basedOn w:val="Normal1"/>
    <w:next w:val="Normal1"/>
    <w:uiPriority w:val="9"/>
    <w:semiHidden/>
    <w:unhideWhenUsed/>
    <w:qFormat/>
    <w:rsid w:val="00C52F36"/>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Normal1"/>
    <w:next w:val="Normal1"/>
    <w:uiPriority w:val="10"/>
    <w:qFormat/>
    <w:rsid w:val="00C52F36"/>
    <w:pPr>
      <w:keepNext/>
      <w:keepLines/>
      <w:spacing w:after="60"/>
    </w:pPr>
    <w:rPr>
      <w:sz w:val="52"/>
      <w:szCs w:val="52"/>
    </w:rPr>
  </w:style>
  <w:style w:type="paragraph" w:customStyle="1" w:styleId="Normal1">
    <w:name w:val="Normal1"/>
    <w:rsid w:val="00C52F36"/>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a1"/>
    <w:rsid w:val="00C52F36"/>
    <w:tblPr>
      <w:tblStyleRowBandSize w:val="1"/>
      <w:tblStyleColBandSize w:val="1"/>
      <w:tblCellMar>
        <w:top w:w="100" w:type="dxa"/>
        <w:left w:w="100" w:type="dxa"/>
        <w:bottom w:w="100" w:type="dxa"/>
        <w:right w:w="100" w:type="dxa"/>
      </w:tblCellMar>
    </w:tblPr>
  </w:style>
  <w:style w:type="table" w:customStyle="1" w:styleId="a6">
    <w:basedOn w:val="a1"/>
    <w:rsid w:val="00C52F36"/>
    <w:tblPr>
      <w:tblStyleRowBandSize w:val="1"/>
      <w:tblStyleColBandSize w:val="1"/>
      <w:tblCellMar>
        <w:top w:w="100" w:type="dxa"/>
        <w:left w:w="100" w:type="dxa"/>
        <w:bottom w:w="100" w:type="dxa"/>
        <w:right w:w="100" w:type="dxa"/>
      </w:tblCellMar>
    </w:tblPr>
  </w:style>
  <w:style w:type="table" w:customStyle="1" w:styleId="a7">
    <w:basedOn w:val="a1"/>
    <w:rsid w:val="00C52F36"/>
    <w:tblPr>
      <w:tblStyleRowBandSize w:val="1"/>
      <w:tblStyleColBandSize w:val="1"/>
      <w:tblCellMar>
        <w:top w:w="100" w:type="dxa"/>
        <w:left w:w="100" w:type="dxa"/>
        <w:bottom w:w="100" w:type="dxa"/>
        <w:right w:w="100" w:type="dxa"/>
      </w:tblCellMar>
    </w:tblPr>
  </w:style>
  <w:style w:type="table" w:customStyle="1" w:styleId="a8">
    <w:basedOn w:val="a1"/>
    <w:rsid w:val="00C52F36"/>
    <w:tblPr>
      <w:tblStyleRowBandSize w:val="1"/>
      <w:tblStyleColBandSize w:val="1"/>
      <w:tblCellMar>
        <w:top w:w="100" w:type="dxa"/>
        <w:left w:w="100" w:type="dxa"/>
        <w:bottom w:w="100" w:type="dxa"/>
        <w:right w:w="100" w:type="dxa"/>
      </w:tblCellMar>
    </w:tblPr>
  </w:style>
  <w:style w:type="paragraph" w:styleId="a9">
    <w:name w:val="Balloon Text"/>
    <w:basedOn w:val="a"/>
    <w:link w:val="aa"/>
    <w:uiPriority w:val="99"/>
    <w:semiHidden/>
    <w:unhideWhenUsed/>
    <w:rsid w:val="007058D0"/>
    <w:pPr>
      <w:spacing w:line="240" w:lineRule="auto"/>
    </w:pPr>
    <w:rPr>
      <w:rFonts w:ascii="Tahoma" w:hAnsi="Tahoma" w:cs="Tahoma"/>
      <w:sz w:val="16"/>
      <w:szCs w:val="16"/>
    </w:rPr>
  </w:style>
  <w:style w:type="character" w:customStyle="1" w:styleId="aa">
    <w:name w:val="註解方塊文字 字元"/>
    <w:basedOn w:val="a0"/>
    <w:link w:val="a9"/>
    <w:uiPriority w:val="99"/>
    <w:semiHidden/>
    <w:rsid w:val="007058D0"/>
    <w:rPr>
      <w:rFonts w:ascii="Tahoma" w:hAnsi="Tahoma" w:cs="Tahoma"/>
      <w:sz w:val="16"/>
      <w:szCs w:val="16"/>
    </w:rPr>
  </w:style>
  <w:style w:type="paragraph" w:styleId="ab">
    <w:name w:val="header"/>
    <w:basedOn w:val="a"/>
    <w:link w:val="ac"/>
    <w:uiPriority w:val="99"/>
    <w:unhideWhenUsed/>
    <w:rsid w:val="00AD281C"/>
    <w:pPr>
      <w:tabs>
        <w:tab w:val="center" w:pos="4680"/>
        <w:tab w:val="right" w:pos="9360"/>
      </w:tabs>
      <w:spacing w:line="240" w:lineRule="auto"/>
    </w:pPr>
  </w:style>
  <w:style w:type="character" w:customStyle="1" w:styleId="ac">
    <w:name w:val="頁首 字元"/>
    <w:basedOn w:val="a0"/>
    <w:link w:val="ab"/>
    <w:uiPriority w:val="99"/>
    <w:rsid w:val="00AD281C"/>
  </w:style>
  <w:style w:type="paragraph" w:styleId="ad">
    <w:name w:val="footer"/>
    <w:basedOn w:val="a"/>
    <w:link w:val="ae"/>
    <w:uiPriority w:val="99"/>
    <w:unhideWhenUsed/>
    <w:rsid w:val="00AD281C"/>
    <w:pPr>
      <w:tabs>
        <w:tab w:val="center" w:pos="4680"/>
        <w:tab w:val="right" w:pos="9360"/>
      </w:tabs>
      <w:spacing w:line="240" w:lineRule="auto"/>
    </w:pPr>
  </w:style>
  <w:style w:type="character" w:customStyle="1" w:styleId="ae">
    <w:name w:val="頁尾 字元"/>
    <w:basedOn w:val="a0"/>
    <w:link w:val="ad"/>
    <w:uiPriority w:val="99"/>
    <w:rsid w:val="00AD281C"/>
  </w:style>
  <w:style w:type="paragraph" w:styleId="af">
    <w:name w:val="List Paragraph"/>
    <w:basedOn w:val="a"/>
    <w:uiPriority w:val="34"/>
    <w:qFormat/>
    <w:rsid w:val="00FD36FA"/>
    <w:pPr>
      <w:ind w:left="720"/>
      <w:contextualSpacing/>
    </w:pPr>
  </w:style>
  <w:style w:type="paragraph" w:customStyle="1" w:styleId="paragraph">
    <w:name w:val="paragraph"/>
    <w:basedOn w:val="a"/>
    <w:rsid w:val="007C03F1"/>
    <w:pPr>
      <w:spacing w:before="100" w:beforeAutospacing="1" w:after="100" w:afterAutospacing="1" w:line="240" w:lineRule="auto"/>
    </w:pPr>
    <w:rPr>
      <w:rFonts w:ascii="Times New Roman" w:eastAsia="Times New Roman" w:hAnsi="Times New Roman" w:cs="Times New Roman"/>
      <w:sz w:val="24"/>
      <w:szCs w:val="24"/>
      <w:lang w:val="en-HK"/>
    </w:rPr>
  </w:style>
  <w:style w:type="character" w:customStyle="1" w:styleId="eop">
    <w:name w:val="eop"/>
    <w:basedOn w:val="a0"/>
    <w:rsid w:val="007C03F1"/>
  </w:style>
  <w:style w:type="character" w:styleId="af0">
    <w:name w:val="annotation reference"/>
    <w:basedOn w:val="a0"/>
    <w:uiPriority w:val="99"/>
    <w:semiHidden/>
    <w:unhideWhenUsed/>
    <w:rsid w:val="00D6766F"/>
    <w:rPr>
      <w:sz w:val="16"/>
      <w:szCs w:val="16"/>
    </w:rPr>
  </w:style>
  <w:style w:type="paragraph" w:styleId="af1">
    <w:name w:val="annotation text"/>
    <w:basedOn w:val="a"/>
    <w:link w:val="af2"/>
    <w:uiPriority w:val="99"/>
    <w:semiHidden/>
    <w:unhideWhenUsed/>
    <w:rsid w:val="00D6766F"/>
    <w:pPr>
      <w:spacing w:line="240" w:lineRule="auto"/>
    </w:pPr>
    <w:rPr>
      <w:sz w:val="20"/>
      <w:szCs w:val="20"/>
    </w:rPr>
  </w:style>
  <w:style w:type="character" w:customStyle="1" w:styleId="af2">
    <w:name w:val="註解文字 字元"/>
    <w:basedOn w:val="a0"/>
    <w:link w:val="af1"/>
    <w:uiPriority w:val="99"/>
    <w:semiHidden/>
    <w:rsid w:val="00D6766F"/>
    <w:rPr>
      <w:sz w:val="20"/>
      <w:szCs w:val="20"/>
    </w:rPr>
  </w:style>
  <w:style w:type="paragraph" w:styleId="af3">
    <w:name w:val="annotation subject"/>
    <w:basedOn w:val="af1"/>
    <w:next w:val="af1"/>
    <w:link w:val="af4"/>
    <w:uiPriority w:val="99"/>
    <w:semiHidden/>
    <w:unhideWhenUsed/>
    <w:rsid w:val="00D6766F"/>
    <w:rPr>
      <w:b/>
      <w:bCs/>
    </w:rPr>
  </w:style>
  <w:style w:type="character" w:customStyle="1" w:styleId="af4">
    <w:name w:val="註解主旨 字元"/>
    <w:basedOn w:val="af2"/>
    <w:link w:val="af3"/>
    <w:uiPriority w:val="99"/>
    <w:semiHidden/>
    <w:rsid w:val="00D6766F"/>
    <w:rPr>
      <w:b/>
      <w:bCs/>
      <w:sz w:val="20"/>
      <w:szCs w:val="20"/>
    </w:rPr>
  </w:style>
  <w:style w:type="character" w:customStyle="1" w:styleId="normaltextrun">
    <w:name w:val="normaltextrun"/>
    <w:basedOn w:val="a0"/>
    <w:rsid w:val="00EF75DF"/>
  </w:style>
  <w:style w:type="paragraph" w:styleId="Web">
    <w:name w:val="Normal (Web)"/>
    <w:basedOn w:val="a"/>
    <w:uiPriority w:val="99"/>
    <w:semiHidden/>
    <w:unhideWhenUsed/>
    <w:rsid w:val="00E03487"/>
    <w:pPr>
      <w:spacing w:before="100" w:beforeAutospacing="1" w:after="100" w:afterAutospacing="1" w:line="240" w:lineRule="auto"/>
    </w:pPr>
    <w:rPr>
      <w:rFonts w:ascii="Times New Roman" w:eastAsia="Times New Roman" w:hAnsi="Times New Roman" w:cs="Times New Roman"/>
      <w:sz w:val="24"/>
      <w:szCs w:val="24"/>
      <w:lang w:val="en-HK"/>
    </w:rPr>
  </w:style>
  <w:style w:type="table" w:styleId="af5">
    <w:name w:val="Table Grid"/>
    <w:basedOn w:val="a1"/>
    <w:uiPriority w:val="59"/>
    <w:rsid w:val="005E22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18AF"/>
    <w:pPr>
      <w:pBdr>
        <w:top w:val="nil"/>
        <w:left w:val="nil"/>
        <w:bottom w:val="nil"/>
        <w:right w:val="nil"/>
        <w:between w:val="nil"/>
        <w:bar w:val="nil"/>
      </w:pBdr>
      <w:spacing w:before="160" w:line="240" w:lineRule="auto"/>
    </w:pPr>
    <w:rPr>
      <w:rFonts w:ascii="Helvetica Neue" w:eastAsia="Arial Unicode MS" w:hAnsi="Helvetica Neue" w:cs="Arial Unicode MS"/>
      <w:color w:val="000000"/>
      <w:sz w:val="24"/>
      <w:szCs w:val="24"/>
      <w:bdr w:val="nil"/>
      <w:lang w:val="en-HK"/>
      <w14:textOutline w14:w="0" w14:cap="flat" w14:cmpd="sng" w14:algn="ctr">
        <w14:noFill/>
        <w14:prstDash w14:val="solid"/>
        <w14:bevel/>
      </w14:textOutline>
    </w:rPr>
  </w:style>
  <w:style w:type="table" w:customStyle="1" w:styleId="af6">
    <w:basedOn w:val="a1"/>
    <w:tblPr>
      <w:tblStyleRowBandSize w:val="1"/>
      <w:tblStyleColBandSize w:val="1"/>
      <w:tblCellMar>
        <w:left w:w="115" w:type="dxa"/>
        <w:right w:w="115" w:type="dxa"/>
      </w:tblCellMar>
    </w:tblPr>
  </w:style>
  <w:style w:type="table" w:customStyle="1" w:styleId="af7">
    <w:basedOn w:val="a1"/>
    <w:pPr>
      <w:spacing w:line="240" w:lineRule="auto"/>
    </w:pPr>
    <w:tblPr>
      <w:tblStyleRowBandSize w:val="1"/>
      <w:tblStyleColBandSize w:val="1"/>
      <w:tblCellMar>
        <w:top w:w="100" w:type="dxa"/>
        <w:left w:w="100" w:type="dxa"/>
        <w:bottom w:w="100" w:type="dxa"/>
        <w:right w:w="100" w:type="dxa"/>
      </w:tblCellMar>
    </w:tblPr>
  </w:style>
  <w:style w:type="table" w:customStyle="1" w:styleId="af8">
    <w:basedOn w:val="a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HK"/>
              <a:t>Fig. 2 Amount of waste that different</a:t>
            </a:r>
            <a:r>
              <a:rPr lang="en-HK" baseline="0"/>
              <a:t> rubbish collection stations contained</a:t>
            </a:r>
            <a:endParaRPr lang="en-H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HK"/>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Sheet1!$B$1</c:f>
              <c:strCache>
                <c:ptCount val="1"/>
                <c:pt idx="0">
                  <c:v>Amount of waste that facilities contained on weekday</c:v>
                </c:pt>
              </c:strCache>
            </c:strRef>
          </c:tx>
          <c:spPr>
            <a:solidFill>
              <a:schemeClr val="accent6">
                <a:lumMod val="75000"/>
              </a:schemeClr>
            </a:solidFill>
            <a:ln>
              <a:noFill/>
            </a:ln>
            <a:effectLst/>
            <a:sp3d/>
          </c:spPr>
          <c:invertIfNegative val="0"/>
          <c:cat>
            <c:strRef>
              <c:f>Sheet1!$A$2:$A$5</c:f>
              <c:strCache>
                <c:ptCount val="3"/>
                <c:pt idx="0">
                  <c:v>No. of full rubbish bins with wheels in AC1 rubbish station</c:v>
                </c:pt>
                <c:pt idx="1">
                  <c:v>No. of full rubbish bins with wheels in AC2 rubbish station</c:v>
                </c:pt>
                <c:pt idx="2">
                  <c:v>No. of full rubbish bins with wheels in AC3 rubbish station</c:v>
                </c:pt>
              </c:strCache>
            </c:strRef>
          </c:cat>
          <c:val>
            <c:numRef>
              <c:f>Sheet1!$B$2:$B$5</c:f>
              <c:numCache>
                <c:formatCode>General</c:formatCode>
                <c:ptCount val="4"/>
                <c:pt idx="0">
                  <c:v>36</c:v>
                </c:pt>
                <c:pt idx="1">
                  <c:v>20</c:v>
                </c:pt>
                <c:pt idx="2">
                  <c:v>20</c:v>
                </c:pt>
              </c:numCache>
            </c:numRef>
          </c:val>
          <c:extLst>
            <c:ext xmlns:c16="http://schemas.microsoft.com/office/drawing/2014/chart" uri="{C3380CC4-5D6E-409C-BE32-E72D297353CC}">
              <c16:uniqueId val="{00000000-B08C-4859-BD58-1C79D4330362}"/>
            </c:ext>
          </c:extLst>
        </c:ser>
        <c:ser>
          <c:idx val="1"/>
          <c:order val="1"/>
          <c:tx>
            <c:strRef>
              <c:f>Sheet1!$C$1</c:f>
              <c:strCache>
                <c:ptCount val="1"/>
                <c:pt idx="0">
                  <c:v>Amount of waste that facilities contained at weekend</c:v>
                </c:pt>
              </c:strCache>
            </c:strRef>
          </c:tx>
          <c:spPr>
            <a:solidFill>
              <a:schemeClr val="tx2"/>
            </a:solidFill>
            <a:ln>
              <a:noFill/>
            </a:ln>
            <a:effectLst/>
            <a:sp3d/>
          </c:spPr>
          <c:invertIfNegative val="0"/>
          <c:cat>
            <c:strRef>
              <c:f>Sheet1!$A$2:$A$5</c:f>
              <c:strCache>
                <c:ptCount val="3"/>
                <c:pt idx="0">
                  <c:v>No. of full rubbish bins with wheels in AC1 rubbish station</c:v>
                </c:pt>
                <c:pt idx="1">
                  <c:v>No. of full rubbish bins with wheels in AC2 rubbish station</c:v>
                </c:pt>
                <c:pt idx="2">
                  <c:v>No. of full rubbish bins with wheels in AC3 rubbish station</c:v>
                </c:pt>
              </c:strCache>
            </c:strRef>
          </c:cat>
          <c:val>
            <c:numRef>
              <c:f>Sheet1!$C$2:$C$5</c:f>
              <c:numCache>
                <c:formatCode>General</c:formatCode>
                <c:ptCount val="4"/>
                <c:pt idx="0">
                  <c:v>11</c:v>
                </c:pt>
                <c:pt idx="1">
                  <c:v>18</c:v>
                </c:pt>
                <c:pt idx="2">
                  <c:v>15</c:v>
                </c:pt>
              </c:numCache>
            </c:numRef>
          </c:val>
          <c:extLst>
            <c:ext xmlns:c16="http://schemas.microsoft.com/office/drawing/2014/chart" uri="{C3380CC4-5D6E-409C-BE32-E72D297353CC}">
              <c16:uniqueId val="{00000001-B08C-4859-BD58-1C79D4330362}"/>
            </c:ext>
          </c:extLst>
        </c:ser>
        <c:dLbls>
          <c:showLegendKey val="0"/>
          <c:showVal val="0"/>
          <c:showCatName val="0"/>
          <c:showSerName val="0"/>
          <c:showPercent val="0"/>
          <c:showBubbleSize val="0"/>
        </c:dLbls>
        <c:gapWidth val="150"/>
        <c:shape val="box"/>
        <c:axId val="310719136"/>
        <c:axId val="310706240"/>
        <c:axId val="0"/>
      </c:bar3DChart>
      <c:catAx>
        <c:axId val="3107191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310706240"/>
        <c:crosses val="autoZero"/>
        <c:auto val="1"/>
        <c:lblAlgn val="ctr"/>
        <c:lblOffset val="100"/>
        <c:noMultiLvlLbl val="0"/>
      </c:catAx>
      <c:valAx>
        <c:axId val="310706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310719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ltdqmEHCISo4iF6QV3kCv7DqkQ==">AMUW2mWkIvQ0snh/GMfTvRVPcVJePHiDKIIoytXqEhvwLhDVQfk4vKhaSsxpZIRhfApUaF5NJTfHFan5HngZ7KtbtOPH7Wu935lKQEoQE3uY9HcAtbm5LolV17AYM3oBVe/ezONYj2NVS0OUjMnp2BeYZw/cRFoTjrkLKsssxEg4Kynh4aV7qtU=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a1224313</cp:lastModifiedBy>
  <cp:revision>2</cp:revision>
  <dcterms:created xsi:type="dcterms:W3CDTF">2021-07-06T08:37:00Z</dcterms:created>
  <dcterms:modified xsi:type="dcterms:W3CDTF">2021-07-06T08:37:00Z</dcterms:modified>
</cp:coreProperties>
</file>